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A" w:rsidRPr="00E97250" w:rsidRDefault="00E97250" w:rsidP="00E9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5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97250" w:rsidRPr="00E97250" w:rsidRDefault="00E97250" w:rsidP="00E9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50">
        <w:rPr>
          <w:rFonts w:ascii="Times New Roman" w:hAnsi="Times New Roman" w:cs="Times New Roman"/>
          <w:b/>
          <w:sz w:val="24"/>
          <w:szCs w:val="24"/>
        </w:rPr>
        <w:t>РАБОТЫ МНОГОПРОФИЛЬНОГО УЧЕБНО-МЕТОДИЧЕСКОГО ЦЕНТРА КГУ</w:t>
      </w:r>
    </w:p>
    <w:p w:rsidR="00E97250" w:rsidRDefault="00E97250" w:rsidP="00E9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50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E97250" w:rsidRDefault="00E97250" w:rsidP="00E9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5103"/>
        <w:gridCol w:w="4035"/>
        <w:gridCol w:w="3697"/>
      </w:tblGrid>
      <w:tr w:rsidR="00E97250" w:rsidTr="00E97250">
        <w:tc>
          <w:tcPr>
            <w:tcW w:w="1951" w:type="dxa"/>
          </w:tcPr>
          <w:p w:rsidR="00E97250" w:rsidRDefault="00E97250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ВРЕМЕНИ</w:t>
            </w:r>
          </w:p>
        </w:tc>
        <w:tc>
          <w:tcPr>
            <w:tcW w:w="5103" w:type="dxa"/>
          </w:tcPr>
          <w:p w:rsidR="00E97250" w:rsidRDefault="00E97250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ДЕЯТЕЛЬНОСТИ/МЕРОПРИЯТИЯ</w:t>
            </w:r>
          </w:p>
        </w:tc>
        <w:tc>
          <w:tcPr>
            <w:tcW w:w="4035" w:type="dxa"/>
          </w:tcPr>
          <w:p w:rsidR="00E97250" w:rsidRDefault="00E97250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97" w:type="dxa"/>
          </w:tcPr>
          <w:p w:rsidR="00E97250" w:rsidRDefault="00E97250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7250" w:rsidTr="00E97250">
        <w:tc>
          <w:tcPr>
            <w:tcW w:w="1951" w:type="dxa"/>
          </w:tcPr>
          <w:p w:rsidR="00E97250" w:rsidRPr="00E97250" w:rsidRDefault="00E97250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5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E97250" w:rsidRPr="00E97250" w:rsidRDefault="00E97250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контингента студентов с целью выявления обучающихся с инвалидностью и ОВЗ</w:t>
            </w:r>
          </w:p>
        </w:tc>
        <w:tc>
          <w:tcPr>
            <w:tcW w:w="4035" w:type="dxa"/>
          </w:tcPr>
          <w:p w:rsidR="00E97250" w:rsidRDefault="00E97250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 комиссия, деканаты, </w:t>
            </w:r>
          </w:p>
          <w:p w:rsidR="00E97250" w:rsidRPr="00E97250" w:rsidRDefault="00E97250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пункт, </w:t>
            </w:r>
          </w:p>
        </w:tc>
        <w:tc>
          <w:tcPr>
            <w:tcW w:w="3697" w:type="dxa"/>
          </w:tcPr>
          <w:p w:rsidR="00E97250" w:rsidRPr="00E97250" w:rsidRDefault="00E97250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приемной комиссии КГУ, деканы факультетов, медицинский работник</w:t>
            </w:r>
          </w:p>
        </w:tc>
      </w:tr>
      <w:tr w:rsidR="00E97250" w:rsidTr="00E97250">
        <w:tc>
          <w:tcPr>
            <w:tcW w:w="1951" w:type="dxa"/>
          </w:tcPr>
          <w:p w:rsidR="00E97250" w:rsidRDefault="00E97250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D95AF3" w:rsidRDefault="00D95AF3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особых образовательных потребностей обучающихся с инвалидностью и ОВЗ.</w:t>
            </w:r>
          </w:p>
          <w:p w:rsidR="00E97250" w:rsidRPr="00E97250" w:rsidRDefault="00E97250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97250" w:rsidRPr="00E97250" w:rsidRDefault="00D95AF3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Деканаты факультетов</w:t>
            </w:r>
          </w:p>
        </w:tc>
        <w:tc>
          <w:tcPr>
            <w:tcW w:w="3697" w:type="dxa"/>
          </w:tcPr>
          <w:p w:rsidR="00E97250" w:rsidRPr="00E97250" w:rsidRDefault="00D95AF3" w:rsidP="0019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Факультетские </w:t>
            </w:r>
            <w:r w:rsidR="00196016"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ОВЗ.</w:t>
            </w:r>
          </w:p>
        </w:tc>
      </w:tr>
      <w:tr w:rsidR="00890D6A" w:rsidTr="00E97250">
        <w:tc>
          <w:tcPr>
            <w:tcW w:w="1951" w:type="dxa"/>
          </w:tcPr>
          <w:p w:rsidR="00890D6A" w:rsidRDefault="00890D6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по нормативно-правовому обеспечению образовательного процесса для деканов факультетов и факультетских координаторов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</w:t>
            </w:r>
            <w:r w:rsidR="001A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5F1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E97250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</w:t>
            </w:r>
          </w:p>
        </w:tc>
        <w:tc>
          <w:tcPr>
            <w:tcW w:w="4035" w:type="dxa"/>
          </w:tcPr>
          <w:p w:rsidR="00890D6A" w:rsidRPr="00E97250" w:rsidRDefault="00890D6A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</w:tc>
        <w:tc>
          <w:tcPr>
            <w:tcW w:w="3697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МУМЦ, д.п.н., профессор Е.А. Репринцева</w:t>
            </w: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E97250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К.п.н., доцент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Ялпаева</w:t>
            </w:r>
            <w:proofErr w:type="spellEnd"/>
          </w:p>
        </w:tc>
      </w:tr>
      <w:tr w:rsidR="00890D6A" w:rsidTr="00E97250">
        <w:tc>
          <w:tcPr>
            <w:tcW w:w="1951" w:type="dxa"/>
          </w:tcPr>
          <w:p w:rsidR="00890D6A" w:rsidRDefault="00890D6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для деканов факультетов и факультетских координаторов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 по их адаптации в образовательное пространство вуза</w:t>
            </w:r>
            <w:r w:rsidR="001A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5F1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E97250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ОВЗ.</w:t>
            </w:r>
          </w:p>
        </w:tc>
        <w:tc>
          <w:tcPr>
            <w:tcW w:w="4035" w:type="dxa"/>
          </w:tcPr>
          <w:p w:rsidR="00890D6A" w:rsidRPr="00E97250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 </w:t>
            </w:r>
          </w:p>
        </w:tc>
        <w:tc>
          <w:tcPr>
            <w:tcW w:w="3697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инклюзии  МУМЦ,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В.М. Ермолова</w:t>
            </w:r>
          </w:p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МУМЦ к.п.н., доцент Е.Ю. Фетисова</w:t>
            </w: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E97250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к.п.н., доцент Е.А. Калмыкова</w:t>
            </w:r>
          </w:p>
        </w:tc>
      </w:tr>
      <w:tr w:rsidR="00890D6A" w:rsidTr="00E97250">
        <w:tc>
          <w:tcPr>
            <w:tcW w:w="1951" w:type="dxa"/>
          </w:tcPr>
          <w:p w:rsidR="00890D6A" w:rsidRDefault="00890D6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для ППС КГУ по разработке адаптивных образовательных программ высшего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 и ОВЗ</w:t>
            </w: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E97250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ОВЗ.</w:t>
            </w:r>
          </w:p>
        </w:tc>
        <w:tc>
          <w:tcPr>
            <w:tcW w:w="4035" w:type="dxa"/>
          </w:tcPr>
          <w:p w:rsidR="00890D6A" w:rsidRPr="00E97250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Дефектологический факультет</w:t>
            </w:r>
          </w:p>
        </w:tc>
        <w:tc>
          <w:tcPr>
            <w:tcW w:w="3697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МУМЦ, д.п.н., профессор Е.А. Репринцева</w:t>
            </w: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проф. В.А. Иванов</w:t>
            </w:r>
          </w:p>
          <w:p w:rsidR="001A25F1" w:rsidRPr="00E97250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проф. В.В. Лукьянов</w:t>
            </w:r>
          </w:p>
        </w:tc>
      </w:tr>
      <w:tr w:rsidR="00890D6A" w:rsidTr="00E97250">
        <w:tc>
          <w:tcPr>
            <w:tcW w:w="1951" w:type="dxa"/>
          </w:tcPr>
          <w:p w:rsidR="00890D6A" w:rsidRDefault="00890D6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103" w:type="dxa"/>
          </w:tcPr>
          <w:p w:rsidR="00890D6A" w:rsidRPr="001A25F1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1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ППС КГУ по организации психолого-педагогического сопровождения обучающихся с инвалидностью и ОВЗ</w:t>
            </w:r>
            <w:r w:rsidR="001A25F1" w:rsidRPr="001A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5F1" w:rsidRP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1A25F1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462F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индивидуального образовательного потенциала и возможностей студентов в соответствии с характером и структурой нарушения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35" w:type="dxa"/>
          </w:tcPr>
          <w:p w:rsidR="00890D6A" w:rsidRPr="00E97250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 </w:t>
            </w:r>
          </w:p>
        </w:tc>
        <w:tc>
          <w:tcPr>
            <w:tcW w:w="3697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инклюзии  МУМЦ,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В.М. Ермолова</w:t>
            </w:r>
          </w:p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E97250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Факультетские координаторы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ОВЗ.</w:t>
            </w:r>
          </w:p>
        </w:tc>
      </w:tr>
      <w:tr w:rsidR="00890D6A" w:rsidTr="00E97250">
        <w:tc>
          <w:tcPr>
            <w:tcW w:w="1951" w:type="dxa"/>
          </w:tcPr>
          <w:p w:rsidR="00890D6A" w:rsidRDefault="00890D6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волонтеров</w:t>
            </w:r>
            <w:r w:rsidR="00F110CA">
              <w:rPr>
                <w:rFonts w:ascii="Times New Roman" w:hAnsi="Times New Roman" w:cs="Times New Roman"/>
                <w:sz w:val="24"/>
                <w:szCs w:val="24"/>
              </w:rPr>
              <w:t>, осуществляющих сопровождения обучающихся с инвалидностью и ОВЗ</w:t>
            </w:r>
            <w:r w:rsidR="001A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462F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индивидуального образовательного потенциала и возможностей студентов в соответствии с характером и структурой нарушения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25F1" w:rsidRPr="00E97250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890D6A" w:rsidRPr="00E97250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 </w:t>
            </w:r>
          </w:p>
        </w:tc>
        <w:tc>
          <w:tcPr>
            <w:tcW w:w="3697" w:type="dxa"/>
          </w:tcPr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инклюзии  МУМЦ,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В.М. Ермолова</w:t>
            </w:r>
          </w:p>
          <w:p w:rsidR="00890D6A" w:rsidRDefault="00890D6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Pr="00E97250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Факультетские координаторы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ОВЗ.</w:t>
            </w:r>
          </w:p>
        </w:tc>
      </w:tr>
      <w:tr w:rsidR="00F110CA" w:rsidTr="00E97250">
        <w:tc>
          <w:tcPr>
            <w:tcW w:w="1951" w:type="dxa"/>
          </w:tcPr>
          <w:p w:rsidR="00F110CA" w:rsidRDefault="00F110C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F110CA" w:rsidRDefault="00F110C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 повышения квалификации и переподготовки ППС по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</w:t>
            </w:r>
            <w:r w:rsidR="001A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результатов и</w:t>
            </w:r>
            <w:r w:rsidRPr="0098462F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4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образовательного потенциала и возможностей студентов в соответствии с характером и структурой нарушения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25F1" w:rsidRPr="00E97250" w:rsidRDefault="001A25F1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110CA" w:rsidRPr="00E97250" w:rsidRDefault="00F110CA" w:rsidP="0089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110CA" w:rsidRDefault="00F110CA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 непрерывного образования КГУ, д.п.н., проф. И.В. Ильина</w:t>
            </w:r>
          </w:p>
          <w:p w:rsidR="00F110CA" w:rsidRDefault="00F110CA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инклюзии  МУМЦ,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В.М. Ермолова</w:t>
            </w:r>
          </w:p>
          <w:p w:rsidR="00F110CA" w:rsidRPr="00E97250" w:rsidRDefault="00F110CA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МУМЦ к.п.н., доцент Е.Ю. Фетисова</w:t>
            </w:r>
          </w:p>
          <w:p w:rsidR="00F110CA" w:rsidRDefault="00F110CA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МУМЦ, д.п.н., профессор Е.А. Репринцева</w:t>
            </w:r>
          </w:p>
          <w:p w:rsidR="001A25F1" w:rsidRDefault="001A25F1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1" w:rsidRDefault="001A25F1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Факультетские координаторы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ОВЗ.</w:t>
            </w:r>
          </w:p>
          <w:p w:rsidR="001A25F1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инклюзии  МУМЦ,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В.М. Ермолова</w:t>
            </w:r>
          </w:p>
          <w:p w:rsidR="001A25F1" w:rsidRPr="00E97250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МУМЦ к.п.н., доцент Е.Ю. Фетисова</w:t>
            </w:r>
          </w:p>
          <w:p w:rsidR="001A25F1" w:rsidRDefault="001A25F1" w:rsidP="001A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МУМЦ, д.п.н., профессор Е.А. Репринцева</w:t>
            </w:r>
          </w:p>
          <w:p w:rsidR="001A25F1" w:rsidRPr="00E97250" w:rsidRDefault="001A25F1" w:rsidP="008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CA" w:rsidTr="00E97250">
        <w:tc>
          <w:tcPr>
            <w:tcW w:w="1951" w:type="dxa"/>
          </w:tcPr>
          <w:p w:rsidR="00F110CA" w:rsidRDefault="00F110C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03" w:type="dxa"/>
          </w:tcPr>
          <w:p w:rsidR="00C454BF" w:rsidRDefault="00C454BF" w:rsidP="00F110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обучающего семинара </w:t>
            </w:r>
            <w:r w:rsidR="00F210A7">
              <w:rPr>
                <w:rFonts w:ascii="Times New Roman" w:hAnsi="Times New Roman" w:cs="Times New Roman"/>
                <w:sz w:val="24"/>
                <w:szCs w:val="24"/>
              </w:rPr>
              <w:t>для ППС об оптимальных методах и технологиях обучения лиц с инвалидностью и ОВЗ</w:t>
            </w:r>
          </w:p>
          <w:p w:rsidR="00C454BF" w:rsidRDefault="00C454BF" w:rsidP="00F110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CA" w:rsidRPr="00550CEE" w:rsidRDefault="00F110CA" w:rsidP="00F110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0CE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ресурсной базы, обеспечивающей все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  <w:r w:rsidRPr="00550CEE">
              <w:rPr>
                <w:rFonts w:ascii="Times New Roman" w:hAnsi="Times New Roman" w:cs="Times New Roman"/>
                <w:sz w:val="24"/>
                <w:szCs w:val="24"/>
              </w:rPr>
              <w:t xml:space="preserve"> фондовыми 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услугами через сеть Интернет о работе МУМЦ</w:t>
            </w:r>
          </w:p>
          <w:p w:rsidR="00F110CA" w:rsidRPr="00E97250" w:rsidRDefault="00F110CA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110CA" w:rsidRPr="00E97250" w:rsidRDefault="00F110CA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10A7" w:rsidRDefault="00F210A7" w:rsidP="00F21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инклюзии  МУМЦ,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В.М. Ермолова</w:t>
            </w:r>
          </w:p>
          <w:p w:rsidR="00F210A7" w:rsidRPr="00E97250" w:rsidRDefault="00F210A7" w:rsidP="00F21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МУМЦ к.п.н., доцент Е.Ю. Фетисова</w:t>
            </w:r>
          </w:p>
          <w:p w:rsidR="00F210A7" w:rsidRDefault="00F210A7" w:rsidP="00F21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МУМЦ, д.п.н., профессор Е.А. Репринцева</w:t>
            </w:r>
          </w:p>
          <w:p w:rsidR="00F110CA" w:rsidRPr="00E97250" w:rsidRDefault="00F110CA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CA" w:rsidTr="00E97250">
        <w:tc>
          <w:tcPr>
            <w:tcW w:w="1951" w:type="dxa"/>
          </w:tcPr>
          <w:p w:rsidR="00F110CA" w:rsidRDefault="00F110CA" w:rsidP="00E9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F110CA" w:rsidRPr="00E97250" w:rsidRDefault="00712FA8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МЦМЦ на 2017-2018 учебный год</w:t>
            </w:r>
          </w:p>
        </w:tc>
        <w:tc>
          <w:tcPr>
            <w:tcW w:w="4035" w:type="dxa"/>
          </w:tcPr>
          <w:p w:rsidR="00F110CA" w:rsidRPr="00E97250" w:rsidRDefault="00F110CA" w:rsidP="00E9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12FA8" w:rsidRDefault="00712FA8" w:rsidP="0071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МУМЦ, д.п.н., профессор Е.А. Репринцева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инклюзии  МУМЦ,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В.М. Ермолова</w:t>
            </w:r>
          </w:p>
          <w:p w:rsidR="00F110CA" w:rsidRPr="00E97250" w:rsidRDefault="00712FA8" w:rsidP="0071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МУМЦ к.п.н., доцент Е.Ю. Фетисова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7250" w:rsidRPr="00E97250" w:rsidRDefault="00E97250" w:rsidP="00E9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7250" w:rsidRPr="00E97250" w:rsidSect="00E972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250"/>
    <w:rsid w:val="00196016"/>
    <w:rsid w:val="001A25F1"/>
    <w:rsid w:val="0038720B"/>
    <w:rsid w:val="00712FA8"/>
    <w:rsid w:val="00890D6A"/>
    <w:rsid w:val="00C454BF"/>
    <w:rsid w:val="00D95AF3"/>
    <w:rsid w:val="00E97250"/>
    <w:rsid w:val="00F110CA"/>
    <w:rsid w:val="00F2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2016-10-04T08:19:00Z</dcterms:created>
  <dcterms:modified xsi:type="dcterms:W3CDTF">2016-10-04T09:57:00Z</dcterms:modified>
</cp:coreProperties>
</file>