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D4" w:rsidRDefault="001664D4" w:rsidP="00166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Илона </w:t>
      </w:r>
      <w:proofErr w:type="spellStart"/>
      <w:r>
        <w:rPr>
          <w:rFonts w:ascii="Times New Roman" w:hAnsi="Times New Roman"/>
          <w:b/>
          <w:sz w:val="24"/>
          <w:szCs w:val="24"/>
        </w:rPr>
        <w:t>Бучуевна</w:t>
      </w:r>
      <w:proofErr w:type="spellEnd"/>
    </w:p>
    <w:p w:rsidR="001664D4" w:rsidRDefault="001664D4" w:rsidP="001664D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664D4" w:rsidRDefault="001664D4" w:rsidP="001664D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Список трудов: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Использование ЭВМ в организации индивидуальной работы студентов (статья). Тезисы докладов межвузовской конференции "Организация и проведение индивидуальных занятий" Орел 1991г.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 Б., Самсонова М.В., Кутузова Н. М., Филиппович Ю. Б. Сравнительное исследование </w:t>
      </w:r>
      <w:proofErr w:type="spellStart"/>
      <w:r>
        <w:rPr>
          <w:rFonts w:ascii="Times New Roman" w:hAnsi="Times New Roman"/>
          <w:sz w:val="24"/>
          <w:szCs w:val="24"/>
        </w:rPr>
        <w:t>дегидрогеназного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ферментов у различных рас комнатных мух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Musca</w:t>
      </w:r>
      <w:proofErr w:type="spellEnd"/>
      <w:r w:rsidRPr="001664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Domestica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>/ сборник Научный поиск: исследования молодых ученых. Ч.2. – Курск, 1993.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Кутузова Н.М., Филиппович Ю.Б. Влияние </w:t>
      </w:r>
      <w:proofErr w:type="spellStart"/>
      <w:r>
        <w:rPr>
          <w:rFonts w:ascii="Times New Roman" w:hAnsi="Times New Roman"/>
          <w:sz w:val="24"/>
          <w:szCs w:val="24"/>
        </w:rPr>
        <w:t>экдистерона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активность множественных форм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ДГ мучного хрущака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Tenebrio</w:t>
      </w:r>
      <w:proofErr w:type="spellEnd"/>
      <w:r w:rsidRPr="001664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Molitor</w:t>
      </w:r>
      <w:proofErr w:type="spellEnd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>/ сборник Научный поиск: исследования молодых ученых. Ч.2. – Курск, 1993.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Кутузова Н.М., Филиппович Ю.Б. Влияние экстракта кардиальных тел, </w:t>
      </w:r>
      <w:proofErr w:type="spellStart"/>
      <w:r>
        <w:rPr>
          <w:rFonts w:ascii="Times New Roman" w:hAnsi="Times New Roman"/>
          <w:sz w:val="24"/>
          <w:szCs w:val="24"/>
        </w:rPr>
        <w:t>проктолина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адипокинеческого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гормона на активность ферментов </w:t>
      </w:r>
      <w:proofErr w:type="spellStart"/>
      <w:r>
        <w:rPr>
          <w:rFonts w:ascii="Times New Roman" w:hAnsi="Times New Roman"/>
          <w:sz w:val="24"/>
          <w:szCs w:val="24"/>
        </w:rPr>
        <w:t>дегидрогеназного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жирового </w:t>
      </w:r>
      <w:proofErr w:type="gramStart"/>
      <w:r>
        <w:rPr>
          <w:rFonts w:ascii="Times New Roman" w:hAnsi="Times New Roman"/>
          <w:sz w:val="24"/>
          <w:szCs w:val="24"/>
        </w:rPr>
        <w:t>тела  американского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таракана.//ВИНИТИ №1262. - М, 1994. –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94.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Кутузова Н.М., Филиппович Ю.Б. Сравнительное </w:t>
      </w:r>
      <w:proofErr w:type="spellStart"/>
      <w:r>
        <w:rPr>
          <w:rFonts w:ascii="Times New Roman" w:hAnsi="Times New Roman"/>
          <w:sz w:val="24"/>
          <w:szCs w:val="24"/>
        </w:rPr>
        <w:t>исследо-вание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дегидрогеназного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ферментов у чувствительной и </w:t>
      </w:r>
      <w:proofErr w:type="spellStart"/>
      <w:r>
        <w:rPr>
          <w:rFonts w:ascii="Times New Roman" w:hAnsi="Times New Roman"/>
          <w:sz w:val="24"/>
          <w:szCs w:val="24"/>
        </w:rPr>
        <w:t>резис-тентных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 комнатных мух и рыжего </w:t>
      </w:r>
      <w:proofErr w:type="gramStart"/>
      <w:r>
        <w:rPr>
          <w:rFonts w:ascii="Times New Roman" w:hAnsi="Times New Roman"/>
          <w:sz w:val="24"/>
          <w:szCs w:val="24"/>
        </w:rPr>
        <w:t>таракана./</w:t>
      </w:r>
      <w:proofErr w:type="gramEnd"/>
      <w:r>
        <w:rPr>
          <w:rFonts w:ascii="Times New Roman" w:hAnsi="Times New Roman"/>
          <w:sz w:val="24"/>
          <w:szCs w:val="24"/>
        </w:rPr>
        <w:t xml:space="preserve">/ ВИНИТИ №2430. - М, 1994. –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94.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Kometiani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I.B.,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Kutuzowa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N.M. The effect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ecdysterone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juvenile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hormene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 the activity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moleculari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forms enzymes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Antenarea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perny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P.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americana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.// 5-th European Congress of Entomology. Uni. of York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1994.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Исследование </w:t>
      </w:r>
      <w:proofErr w:type="spellStart"/>
      <w:r>
        <w:rPr>
          <w:rFonts w:ascii="Times New Roman" w:hAnsi="Times New Roman"/>
          <w:sz w:val="24"/>
          <w:szCs w:val="24"/>
        </w:rPr>
        <w:t>дегидрогеназного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ферментов некоторых насекомых в норме и под влиянием регуляторов </w:t>
      </w:r>
      <w:proofErr w:type="gramStart"/>
      <w:r>
        <w:rPr>
          <w:rFonts w:ascii="Times New Roman" w:hAnsi="Times New Roman"/>
          <w:sz w:val="24"/>
          <w:szCs w:val="24"/>
        </w:rPr>
        <w:t>роста./</w:t>
      </w:r>
      <w:proofErr w:type="gramEnd"/>
      <w:r>
        <w:rPr>
          <w:rFonts w:ascii="Times New Roman" w:hAnsi="Times New Roman"/>
          <w:sz w:val="24"/>
          <w:szCs w:val="24"/>
        </w:rPr>
        <w:t>/ МПГУ. - М, 1995.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 Б., Кутузова Н.М., Филиппович Ю.Б. Влияние морфогенетических гормонов (</w:t>
      </w:r>
      <w:proofErr w:type="spellStart"/>
      <w:r>
        <w:rPr>
          <w:rFonts w:ascii="Times New Roman" w:hAnsi="Times New Roman"/>
          <w:sz w:val="24"/>
          <w:szCs w:val="24"/>
        </w:rPr>
        <w:t>экдистерон</w:t>
      </w:r>
      <w:proofErr w:type="spellEnd"/>
      <w:r>
        <w:rPr>
          <w:rFonts w:ascii="Times New Roman" w:hAnsi="Times New Roman"/>
          <w:sz w:val="24"/>
          <w:szCs w:val="24"/>
        </w:rPr>
        <w:t xml:space="preserve"> и ювенильный гормон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) на активность </w:t>
      </w:r>
      <w:proofErr w:type="spellStart"/>
      <w:r>
        <w:rPr>
          <w:rFonts w:ascii="Times New Roman" w:hAnsi="Times New Roman"/>
          <w:sz w:val="24"/>
          <w:szCs w:val="24"/>
        </w:rPr>
        <w:t>дегидрогеназного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ферментов мучного хрущака и американского </w:t>
      </w:r>
      <w:proofErr w:type="gramStart"/>
      <w:r>
        <w:rPr>
          <w:rFonts w:ascii="Times New Roman" w:hAnsi="Times New Roman"/>
          <w:sz w:val="24"/>
          <w:szCs w:val="24"/>
        </w:rPr>
        <w:t>таракана./</w:t>
      </w:r>
      <w:proofErr w:type="gramEnd"/>
      <w:r>
        <w:rPr>
          <w:rFonts w:ascii="Times New Roman" w:hAnsi="Times New Roman"/>
          <w:sz w:val="24"/>
          <w:szCs w:val="24"/>
        </w:rPr>
        <w:t xml:space="preserve">/ВИНИТИ №3127. – М, 1996. –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 96.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Дроздова С.Н., Емельянова Г.М. Влияние ионов меди и цинка на биохимические процессы </w:t>
      </w:r>
      <w:proofErr w:type="gramStart"/>
      <w:r>
        <w:rPr>
          <w:rFonts w:ascii="Times New Roman" w:hAnsi="Times New Roman"/>
          <w:sz w:val="24"/>
          <w:szCs w:val="24"/>
        </w:rPr>
        <w:t>ракообразных./</w:t>
      </w:r>
      <w:proofErr w:type="gramEnd"/>
      <w:r>
        <w:rPr>
          <w:rFonts w:ascii="Times New Roman" w:hAnsi="Times New Roman"/>
          <w:sz w:val="24"/>
          <w:szCs w:val="24"/>
        </w:rPr>
        <w:t xml:space="preserve">/ Материалы Всероссийской научной конференции: "Человек в научной и философской картине мира". </w:t>
      </w:r>
      <w:proofErr w:type="gramStart"/>
      <w:r>
        <w:rPr>
          <w:rFonts w:ascii="Times New Roman" w:hAnsi="Times New Roman"/>
          <w:sz w:val="24"/>
          <w:szCs w:val="24"/>
        </w:rPr>
        <w:t>Курск ,</w:t>
      </w:r>
      <w:proofErr w:type="gramEnd"/>
      <w:r>
        <w:rPr>
          <w:rFonts w:ascii="Times New Roman" w:hAnsi="Times New Roman"/>
          <w:sz w:val="24"/>
          <w:szCs w:val="24"/>
        </w:rPr>
        <w:t xml:space="preserve"> 1996.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 Б., </w:t>
      </w:r>
      <w:proofErr w:type="gramStart"/>
      <w:r>
        <w:rPr>
          <w:rFonts w:ascii="Times New Roman" w:hAnsi="Times New Roman"/>
          <w:sz w:val="24"/>
          <w:szCs w:val="24"/>
        </w:rPr>
        <w:t>Емельянова  Г.М.</w:t>
      </w:r>
      <w:proofErr w:type="gramEnd"/>
      <w:r>
        <w:rPr>
          <w:rFonts w:ascii="Times New Roman" w:hAnsi="Times New Roman"/>
          <w:sz w:val="24"/>
          <w:szCs w:val="24"/>
        </w:rPr>
        <w:t xml:space="preserve">, Гвоздева  Л.А. Влияние антропогенных факторов на биохимические процессы в живых организмах.// Материалы Всероссийской научной конференции: "Человек в научной и философской картине мира". </w:t>
      </w:r>
      <w:proofErr w:type="gramStart"/>
      <w:r>
        <w:rPr>
          <w:rFonts w:ascii="Times New Roman" w:hAnsi="Times New Roman"/>
          <w:sz w:val="24"/>
          <w:szCs w:val="24"/>
        </w:rPr>
        <w:t xml:space="preserve">Курск,   </w:t>
      </w:r>
      <w:proofErr w:type="gramEnd"/>
      <w:r>
        <w:rPr>
          <w:rFonts w:ascii="Times New Roman" w:hAnsi="Times New Roman"/>
          <w:sz w:val="24"/>
          <w:szCs w:val="24"/>
        </w:rPr>
        <w:t>1996.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</w:t>
      </w:r>
      <w:proofErr w:type="spellStart"/>
      <w:r>
        <w:rPr>
          <w:rFonts w:ascii="Times New Roman" w:hAnsi="Times New Roman"/>
          <w:sz w:val="24"/>
          <w:szCs w:val="24"/>
        </w:rPr>
        <w:t>ювеноидов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активность ГФДГ, МДГ и ЛДГ белых куколок мучного </w:t>
      </w:r>
      <w:proofErr w:type="gramStart"/>
      <w:r>
        <w:rPr>
          <w:rFonts w:ascii="Times New Roman" w:hAnsi="Times New Roman"/>
          <w:sz w:val="24"/>
          <w:szCs w:val="24"/>
        </w:rPr>
        <w:t>хрущака./</w:t>
      </w:r>
      <w:proofErr w:type="gramEnd"/>
      <w:r>
        <w:rPr>
          <w:rFonts w:ascii="Times New Roman" w:hAnsi="Times New Roman"/>
          <w:sz w:val="24"/>
          <w:szCs w:val="24"/>
        </w:rPr>
        <w:t>/ Материалы Всероссийской научной конференции: "Человек в научной и философской картине мира". Курск, 1996.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Г.М., </w:t>
      </w:r>
      <w:proofErr w:type="spellStart"/>
      <w:r>
        <w:rPr>
          <w:rFonts w:ascii="Times New Roman" w:hAnsi="Times New Roman"/>
          <w:sz w:val="24"/>
          <w:szCs w:val="24"/>
        </w:rPr>
        <w:t>Щепакова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Валеологический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портрет</w:t>
      </w:r>
      <w:proofErr w:type="gramEnd"/>
      <w:r>
        <w:rPr>
          <w:rFonts w:ascii="Times New Roman" w:hAnsi="Times New Roman"/>
          <w:sz w:val="24"/>
          <w:szCs w:val="24"/>
        </w:rPr>
        <w:t xml:space="preserve"> современной школы.// Материалы Международной конференции Ас Эко.  С.-Петербург, 1996.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Гвоздева Л.А. Экспериментальные исследования по химии "Растительные ингибиторы коррозии</w:t>
      </w:r>
      <w:proofErr w:type="gramStart"/>
      <w:r>
        <w:rPr>
          <w:rFonts w:ascii="Times New Roman" w:hAnsi="Times New Roman"/>
          <w:sz w:val="24"/>
          <w:szCs w:val="24"/>
        </w:rPr>
        <w:t>"  (</w:t>
      </w:r>
      <w:proofErr w:type="gramEnd"/>
      <w:r>
        <w:rPr>
          <w:rFonts w:ascii="Times New Roman" w:hAnsi="Times New Roman"/>
          <w:sz w:val="24"/>
          <w:szCs w:val="24"/>
        </w:rPr>
        <w:t xml:space="preserve">мет. пособие).  Курск 1996г. 12с.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портрет современной школы (статья). Тезисы V </w:t>
      </w:r>
      <w:proofErr w:type="gramStart"/>
      <w:r>
        <w:rPr>
          <w:rFonts w:ascii="Times New Roman" w:hAnsi="Times New Roman"/>
          <w:sz w:val="24"/>
          <w:szCs w:val="24"/>
        </w:rPr>
        <w:t>Международной  конференции</w:t>
      </w:r>
      <w:proofErr w:type="gramEnd"/>
      <w:r>
        <w:rPr>
          <w:rFonts w:ascii="Times New Roman" w:hAnsi="Times New Roman"/>
          <w:sz w:val="24"/>
          <w:szCs w:val="24"/>
        </w:rPr>
        <w:t xml:space="preserve"> Ас ЭКО . С.- Петербург 1996г.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</w:t>
      </w:r>
      <w:proofErr w:type="spellStart"/>
      <w:r>
        <w:rPr>
          <w:rFonts w:ascii="Times New Roman" w:hAnsi="Times New Roman"/>
          <w:sz w:val="24"/>
          <w:szCs w:val="24"/>
        </w:rPr>
        <w:t>Хрунин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Гормоны насекомых – экологически чистые </w:t>
      </w:r>
      <w:proofErr w:type="gramStart"/>
      <w:r>
        <w:rPr>
          <w:rFonts w:ascii="Times New Roman" w:hAnsi="Times New Roman"/>
          <w:sz w:val="24"/>
          <w:szCs w:val="24"/>
        </w:rPr>
        <w:t>инсектициды./</w:t>
      </w:r>
      <w:proofErr w:type="gramEnd"/>
      <w:r>
        <w:rPr>
          <w:rFonts w:ascii="Times New Roman" w:hAnsi="Times New Roman"/>
          <w:sz w:val="24"/>
          <w:szCs w:val="24"/>
        </w:rPr>
        <w:t xml:space="preserve">/ Материалы научно-практической студенческой конференции. Курск, 1997.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Дорофеев Д.Н. Экспериментальные исследования по химии "Крашение тканей" (мет. пособие). Курск 1997г. 8с.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Вариативность построения факультативного курса решения задач по органической химии (тезисы). Тезисы докладов 44-й Всероссийской научной конференции "Актуальные проблемы </w:t>
      </w:r>
      <w:proofErr w:type="spellStart"/>
      <w:r>
        <w:rPr>
          <w:rFonts w:ascii="Times New Roman" w:hAnsi="Times New Roman"/>
          <w:sz w:val="24"/>
          <w:szCs w:val="24"/>
        </w:rPr>
        <w:t>химико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–  педагогического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образования в средней и высшей школе" Орел 1997г.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 Влияние радиоактивного загрязнения на состояние здоровья жителей г. Железногорска и способы профилактики радиоактивного </w:t>
      </w:r>
      <w:proofErr w:type="gramStart"/>
      <w:r>
        <w:rPr>
          <w:rFonts w:ascii="Times New Roman" w:hAnsi="Times New Roman"/>
          <w:sz w:val="24"/>
          <w:szCs w:val="24"/>
        </w:rPr>
        <w:t>загрязнения./</w:t>
      </w:r>
      <w:proofErr w:type="gramEnd"/>
      <w:r>
        <w:rPr>
          <w:rFonts w:ascii="Times New Roman" w:hAnsi="Times New Roman"/>
          <w:sz w:val="24"/>
          <w:szCs w:val="24"/>
        </w:rPr>
        <w:t>/ Материалы 44-й Всероссийской научной конференции "Актуальные проблемы химико-педагогического и химического образования в средней и высшей школе".  Орел, 1997г.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 Карбоновые кислоты (мет. пособие для </w:t>
      </w:r>
      <w:proofErr w:type="gramStart"/>
      <w:r>
        <w:rPr>
          <w:rFonts w:ascii="Times New Roman" w:hAnsi="Times New Roman"/>
          <w:sz w:val="24"/>
          <w:szCs w:val="24"/>
        </w:rPr>
        <w:t xml:space="preserve">студентов  </w:t>
      </w:r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курса). Курск 1998г. 24с.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Дорофеев Д.Н. Практикум по химии окружающей среды. Курск 1998г. 44с.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Королева Е.А. Исследование качества питьевой воды центрального округа г. </w:t>
      </w:r>
      <w:proofErr w:type="gramStart"/>
      <w:r>
        <w:rPr>
          <w:rFonts w:ascii="Times New Roman" w:hAnsi="Times New Roman"/>
          <w:sz w:val="24"/>
          <w:szCs w:val="24"/>
        </w:rPr>
        <w:t>Курска./</w:t>
      </w:r>
      <w:proofErr w:type="gramEnd"/>
      <w:r>
        <w:rPr>
          <w:rFonts w:ascii="Times New Roman" w:hAnsi="Times New Roman"/>
          <w:sz w:val="24"/>
          <w:szCs w:val="24"/>
        </w:rPr>
        <w:t xml:space="preserve">/ Материалы 1-й Российской научно практической конференции "Актуальные проблемы медицинской экологии". Орел, 1998.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Кутузова Н.М., Филиппович Ю.Б. Влияние пептидных гормонов на активность ферментов </w:t>
      </w:r>
      <w:proofErr w:type="spellStart"/>
      <w:r>
        <w:rPr>
          <w:rFonts w:ascii="Times New Roman" w:hAnsi="Times New Roman"/>
          <w:sz w:val="24"/>
          <w:szCs w:val="24"/>
        </w:rPr>
        <w:t>дегидрогеназного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 имаго жирового тела мучного хрущака </w:t>
      </w:r>
      <w:proofErr w:type="spellStart"/>
      <w:r>
        <w:rPr>
          <w:rFonts w:ascii="Times New Roman" w:hAnsi="Times New Roman"/>
          <w:sz w:val="24"/>
          <w:szCs w:val="24"/>
        </w:rPr>
        <w:t>T.molitor</w:t>
      </w:r>
      <w:proofErr w:type="spellEnd"/>
      <w:r>
        <w:rPr>
          <w:rFonts w:ascii="Times New Roman" w:hAnsi="Times New Roman"/>
          <w:sz w:val="24"/>
          <w:szCs w:val="24"/>
        </w:rPr>
        <w:t xml:space="preserve"> L., и американского таракана P. </w:t>
      </w:r>
      <w:proofErr w:type="spellStart"/>
      <w:r>
        <w:rPr>
          <w:rFonts w:ascii="Times New Roman" w:hAnsi="Times New Roman"/>
          <w:sz w:val="24"/>
          <w:szCs w:val="24"/>
        </w:rPr>
        <w:t>Americana</w:t>
      </w:r>
      <w:proofErr w:type="spellEnd"/>
      <w:r>
        <w:rPr>
          <w:rFonts w:ascii="Times New Roman" w:hAnsi="Times New Roman"/>
          <w:sz w:val="24"/>
          <w:szCs w:val="24"/>
        </w:rPr>
        <w:t xml:space="preserve"> L.// Сборник научных трудов. Проблемы энтомологии в России. С.-Петербург, 1998. – Т. 1.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 Предупреждение курения – одна из главных проблем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валеологизации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.// Материалы  XLV </w:t>
      </w:r>
      <w:proofErr w:type="spellStart"/>
      <w:r>
        <w:rPr>
          <w:rFonts w:ascii="Times New Roman" w:hAnsi="Times New Roman"/>
          <w:sz w:val="24"/>
          <w:szCs w:val="24"/>
        </w:rPr>
        <w:t>Герценовских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чтений (Всероссийской научно-практической конференции). С.- Петербург, 1998.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Kometiani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I. B.,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Kutuzowa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N.M.,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Filippowitsch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J. B. Stimulation of carbohydrate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metabolising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enzymes by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ecdysterone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juvenile hormone in T.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molitor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and P.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americana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Fat body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./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/ The VI-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European Congress of Entomology. Ceske Budejovice, 1998.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Формирование химического </w:t>
      </w:r>
      <w:proofErr w:type="gramStart"/>
      <w:r>
        <w:rPr>
          <w:rFonts w:ascii="Times New Roman" w:hAnsi="Times New Roman"/>
          <w:sz w:val="24"/>
          <w:szCs w:val="24"/>
        </w:rPr>
        <w:t>мышления  у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восьмых классов (тезисы). Курск 1999г.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Пути реализации химико-экологического образования. Тамбов 1999г.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 Углеводороды (мет. пособие для студентов III курса). Курск 2000г. 36с.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Рабочая программа по курсу: химия окружающей среды. Курск 2002г. 11с.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Рабочая программ по курсу: экологическая токсикология. Курск 2002г. 11с.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Рабочая программа по курсу: органическая химия. Курск 2002г. 11с.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Сотрудничество преподавателя и студента- важное условие оптимизации обучения. Сборник материалов 50 Всероссийской </w:t>
      </w:r>
      <w:proofErr w:type="spellStart"/>
      <w:r>
        <w:rPr>
          <w:rFonts w:ascii="Times New Roman" w:hAnsi="Times New Roman"/>
          <w:sz w:val="24"/>
          <w:szCs w:val="24"/>
        </w:rPr>
        <w:t>науно</w:t>
      </w:r>
      <w:proofErr w:type="spellEnd"/>
      <w:r>
        <w:rPr>
          <w:rFonts w:ascii="Times New Roman" w:hAnsi="Times New Roman"/>
          <w:sz w:val="24"/>
          <w:szCs w:val="24"/>
        </w:rPr>
        <w:t xml:space="preserve">- практической конференции «Актуальные проблемы модернизации многоуровневого химико- педагогического и химического образования» 9-12 апреля 2003 года, </w:t>
      </w:r>
      <w:proofErr w:type="spellStart"/>
      <w:r>
        <w:rPr>
          <w:rFonts w:ascii="Times New Roman" w:hAnsi="Times New Roman"/>
          <w:sz w:val="24"/>
          <w:szCs w:val="24"/>
        </w:rPr>
        <w:t>г.Санкт</w:t>
      </w:r>
      <w:proofErr w:type="spellEnd"/>
      <w:r>
        <w:rPr>
          <w:rFonts w:ascii="Times New Roman" w:hAnsi="Times New Roman"/>
          <w:sz w:val="24"/>
          <w:szCs w:val="24"/>
        </w:rPr>
        <w:t>- Петербург.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Спецкурс «Химия в ландшафтной </w:t>
      </w:r>
      <w:proofErr w:type="gramStart"/>
      <w:r>
        <w:rPr>
          <w:rFonts w:ascii="Times New Roman" w:hAnsi="Times New Roman"/>
          <w:sz w:val="24"/>
          <w:szCs w:val="24"/>
        </w:rPr>
        <w:t>экологии»-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важнейший фактор экологического образования в вузе. Сборник статей по материалам 1 Всероссийской научной конференции «Химико-экологические проблемы Центрального региона России» Орел 2003г.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К вопросу </w:t>
      </w:r>
      <w:proofErr w:type="gramStart"/>
      <w:r>
        <w:rPr>
          <w:rFonts w:ascii="Times New Roman" w:hAnsi="Times New Roman"/>
          <w:sz w:val="24"/>
          <w:szCs w:val="24"/>
        </w:rPr>
        <w:t>о  профессиональной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подготовке будущего учителя к реализации современных образовательных технологий обучения в школе. Сборник материалов Всероссийской научно-практической конференции «Проблемы и перспективы развития химического образования» Челябинск 2003г.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Послевузовские курсы – инновационная форма подготовки квалифицированных специалистов. Материалы </w:t>
      </w:r>
      <w:r>
        <w:rPr>
          <w:rFonts w:ascii="Times New Roman" w:hAnsi="Times New Roman"/>
          <w:sz w:val="24"/>
          <w:szCs w:val="24"/>
          <w:lang w:val="en-US"/>
        </w:rPr>
        <w:t>XI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Международной </w:t>
      </w:r>
      <w:proofErr w:type="gramStart"/>
      <w:r>
        <w:rPr>
          <w:rFonts w:ascii="Times New Roman" w:hAnsi="Times New Roman"/>
          <w:sz w:val="24"/>
          <w:szCs w:val="24"/>
        </w:rPr>
        <w:t>конференции  Современные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технологии обучения «СТО-2003» Санкт- Петербург, 2003г.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The study of interaction of host and parasite under conditions of experimental trichinosis. </w:t>
      </w:r>
      <w:r>
        <w:rPr>
          <w:rFonts w:ascii="Times New Roman" w:hAnsi="Times New Roman"/>
          <w:sz w:val="24"/>
          <w:szCs w:val="24"/>
        </w:rPr>
        <w:t xml:space="preserve">Материалы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симпозиума стран Центральной и Восточной Европы </w:t>
      </w:r>
      <w:r>
        <w:rPr>
          <w:rFonts w:ascii="Times New Roman" w:hAnsi="Times New Roman"/>
          <w:sz w:val="24"/>
          <w:szCs w:val="24"/>
          <w:lang w:val="en-US"/>
        </w:rPr>
        <w:t>IOSTE</w:t>
      </w:r>
      <w:r>
        <w:rPr>
          <w:rFonts w:ascii="Times New Roman" w:hAnsi="Times New Roman"/>
          <w:sz w:val="24"/>
          <w:szCs w:val="24"/>
        </w:rPr>
        <w:t xml:space="preserve"> «Роль естественнонаучного образования в свете социальных и экономических перемен </w:t>
      </w:r>
      <w:proofErr w:type="gramStart"/>
      <w:r>
        <w:rPr>
          <w:rFonts w:ascii="Times New Roman" w:hAnsi="Times New Roman"/>
          <w:sz w:val="24"/>
          <w:szCs w:val="24"/>
        </w:rPr>
        <w:t>в  странах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Центральной и Восточной Европы» Курск, 2003г.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Psychological and educational base of training system on environmental chemistry. </w:t>
      </w:r>
      <w:r>
        <w:rPr>
          <w:rFonts w:ascii="Times New Roman" w:hAnsi="Times New Roman"/>
          <w:sz w:val="24"/>
          <w:szCs w:val="24"/>
        </w:rPr>
        <w:t xml:space="preserve">Материалы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симпозиума стран Центральной и Восточной Европы </w:t>
      </w:r>
      <w:r>
        <w:rPr>
          <w:rFonts w:ascii="Times New Roman" w:hAnsi="Times New Roman"/>
          <w:sz w:val="24"/>
          <w:szCs w:val="24"/>
          <w:lang w:val="en-US"/>
        </w:rPr>
        <w:t>IOSTE</w:t>
      </w:r>
      <w:r>
        <w:rPr>
          <w:rFonts w:ascii="Times New Roman" w:hAnsi="Times New Roman"/>
          <w:sz w:val="24"/>
          <w:szCs w:val="24"/>
        </w:rPr>
        <w:t xml:space="preserve"> «Роль естественнонаучного образования в свете социальных и экономических перемен в странах Центральной и Восточной Европы» Курск, 2003г.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Determination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investigation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sources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polluting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small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rivers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central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chernozem</w:t>
      </w:r>
      <w:proofErr w:type="spellEnd"/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region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phenols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biogenic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substances</w:t>
      </w:r>
      <w:r>
        <w:rPr>
          <w:rFonts w:ascii="Times New Roman" w:hAnsi="Times New Roman"/>
          <w:sz w:val="24"/>
          <w:szCs w:val="24"/>
        </w:rPr>
        <w:t xml:space="preserve">.Материалы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симпозиума стран Центральной и Восточной Европы </w:t>
      </w:r>
      <w:r>
        <w:rPr>
          <w:rFonts w:ascii="Times New Roman" w:hAnsi="Times New Roman"/>
          <w:sz w:val="24"/>
          <w:szCs w:val="24"/>
          <w:lang w:val="en-US"/>
        </w:rPr>
        <w:t>IOSTE</w:t>
      </w:r>
      <w:r>
        <w:rPr>
          <w:rFonts w:ascii="Times New Roman" w:hAnsi="Times New Roman"/>
          <w:sz w:val="24"/>
          <w:szCs w:val="24"/>
        </w:rPr>
        <w:t xml:space="preserve"> «Роль естественно-научного образования в свете социальных и экономических перемен в странах Центральной и Восточной Европы» Курск, 2003г.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Роль и место обобщающего химического эксперимента в экологическом образовании. Актуальные проблемы естественнонаучных исследований. Сборник научных статей. Курск 2003г.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Региональная ландшафтная экология как основа спецкурса по химии. Актуальные проблемы модернизации химического образования и развития химических наук. Материалы методологического семинара с международным участием, 7-10 апреля 2004 г., Санкт- Петербург.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Развитие субъектной активности студентов при изучении химии (статья). Ученые записки КГУ. Серия: Естественные науки и техника. 2006. №1 (3) С.188-193.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Роль коммуникативных компетенций в профессиональной подготовке учителя химии (статья). Актуальные проблемы модернизации химического образования и развития химических наук. Материалы методологического семинара с международным участием, 4-7 апреля 2007г., Санкт- Петербург С.163-165.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вопросу профессиональной подготовки бакалавров естественнонаучного направления (статья). Методологические и методические проблемы подготовки учителя химии на современном этапе. Материалы Международной научно-практической конференции 29сентя-бря -1 октября 2008г.  Липецк 2008. С.212-217.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Лозинская Е.Ф. Готовимся к олимпиаде по химии (метод. рекомендации). Издательство «Учитель» Курск, 2008. 40с.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Основы химии окружающей среды. Курск 2009г.154с.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</w:t>
      </w:r>
      <w:proofErr w:type="spellStart"/>
      <w:r>
        <w:rPr>
          <w:rFonts w:ascii="Times New Roman" w:hAnsi="Times New Roman"/>
          <w:sz w:val="24"/>
          <w:szCs w:val="24"/>
        </w:rPr>
        <w:t>Аршакян</w:t>
      </w:r>
      <w:proofErr w:type="spellEnd"/>
      <w:r>
        <w:rPr>
          <w:rFonts w:ascii="Times New Roman" w:hAnsi="Times New Roman"/>
          <w:sz w:val="24"/>
          <w:szCs w:val="24"/>
        </w:rPr>
        <w:t xml:space="preserve"> А.Д. Влияние химического состава почв на распространение паразитической фауны (статья). </w:t>
      </w:r>
      <w:proofErr w:type="spellStart"/>
      <w:r>
        <w:rPr>
          <w:rFonts w:ascii="Times New Roman" w:hAnsi="Times New Roman"/>
          <w:sz w:val="24"/>
          <w:szCs w:val="24"/>
        </w:rPr>
        <w:t>Экотоксикология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 -2009. Современные </w:t>
      </w:r>
      <w:proofErr w:type="spellStart"/>
      <w:r>
        <w:rPr>
          <w:rFonts w:ascii="Times New Roman" w:hAnsi="Times New Roman"/>
          <w:sz w:val="24"/>
          <w:szCs w:val="24"/>
        </w:rPr>
        <w:t>биоаналитические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системы, методы и </w:t>
      </w:r>
      <w:proofErr w:type="spellStart"/>
      <w:r>
        <w:rPr>
          <w:rFonts w:ascii="Times New Roman" w:hAnsi="Times New Roman"/>
          <w:sz w:val="24"/>
          <w:szCs w:val="24"/>
        </w:rPr>
        <w:t>технологии.Всероссийская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конференция с элементами научной школы для молодежи. 26-30 октября 2009г., Пущино-Тула. Сборник статей. С. 57-59.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 Тестирование как один из механизмов определения качества образовательного процесса(статья). Актуальные проблемы химического и естественнонаучного образования. Материалы 56 Всероссийской научно-практической конференции химиков с международным участием, г. Санкт-Петербург, 8-11 апреля 2009 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Емельянова Г.М., Лозинская Е.Ф. Научно-исследовательская работа школьников как составляющая выбора будущей профессии (статья). </w:t>
      </w:r>
      <w:r>
        <w:rPr>
          <w:rFonts w:ascii="Times New Roman" w:hAnsi="Times New Roman"/>
          <w:sz w:val="24"/>
          <w:szCs w:val="24"/>
        </w:rPr>
        <w:lastRenderedPageBreak/>
        <w:t xml:space="preserve">Актуальные проблемы химии, химической науки, практики и образования. Сборник статей Международной научно-практической конференции 19-21мая 2009 г.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Лозинская Е.Ф. Мониторинг состояния воды и донных отложений р. Кур (статья). Аграрная наука- сельскому хозяйству (материалы Всероссийской научно-практической конференции, 27-28 января 2009г., </w:t>
      </w:r>
      <w:proofErr w:type="spellStart"/>
      <w:r>
        <w:rPr>
          <w:rFonts w:ascii="Times New Roman" w:hAnsi="Times New Roman"/>
          <w:sz w:val="24"/>
          <w:szCs w:val="24"/>
        </w:rPr>
        <w:t>г.Курск</w:t>
      </w:r>
      <w:proofErr w:type="spellEnd"/>
      <w:r>
        <w:rPr>
          <w:rFonts w:ascii="Times New Roman" w:hAnsi="Times New Roman"/>
          <w:sz w:val="24"/>
          <w:szCs w:val="24"/>
        </w:rPr>
        <w:t>) С. 29-33.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</w:t>
      </w:r>
      <w:proofErr w:type="spellStart"/>
      <w:r>
        <w:rPr>
          <w:rFonts w:ascii="Times New Roman" w:hAnsi="Times New Roman"/>
          <w:sz w:val="24"/>
          <w:szCs w:val="24"/>
        </w:rPr>
        <w:t>Аршакян</w:t>
      </w:r>
      <w:proofErr w:type="spellEnd"/>
      <w:r>
        <w:rPr>
          <w:rFonts w:ascii="Times New Roman" w:hAnsi="Times New Roman"/>
          <w:sz w:val="24"/>
          <w:szCs w:val="24"/>
        </w:rPr>
        <w:t xml:space="preserve"> А.Д. Микробиологические аспекты минерализации белковых отходов в различных типах почв (статья). Аграрная наука- сельскому хозяйству (материалы Всероссийской научно-практической конференции, 27-28 января 2009г., </w:t>
      </w:r>
      <w:proofErr w:type="spellStart"/>
      <w:r>
        <w:rPr>
          <w:rFonts w:ascii="Times New Roman" w:hAnsi="Times New Roman"/>
          <w:sz w:val="24"/>
          <w:szCs w:val="24"/>
        </w:rPr>
        <w:t>г.Курск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  <w:r>
        <w:rPr>
          <w:rFonts w:ascii="Times New Roman" w:hAnsi="Times New Roman"/>
          <w:sz w:val="24"/>
          <w:szCs w:val="24"/>
        </w:rPr>
        <w:t xml:space="preserve"> С.33-35.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</w:t>
      </w:r>
      <w:proofErr w:type="spellStart"/>
      <w:r>
        <w:rPr>
          <w:rFonts w:ascii="Times New Roman" w:hAnsi="Times New Roman"/>
          <w:sz w:val="24"/>
          <w:szCs w:val="24"/>
        </w:rPr>
        <w:t>Аршакян</w:t>
      </w:r>
      <w:proofErr w:type="spellEnd"/>
      <w:r>
        <w:rPr>
          <w:rFonts w:ascii="Times New Roman" w:hAnsi="Times New Roman"/>
          <w:sz w:val="24"/>
          <w:szCs w:val="24"/>
        </w:rPr>
        <w:t xml:space="preserve"> А.Д. Мониторинг микробиологической активности почвенных смесей, загрязненных белковыми отходами (статья). Актуальные проблемы химии химической науки, практики и образования. Сборник статей Международной научно-практической конференции 19-21м 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 2009 г. С-Петербург. С-89-91.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Лозинская Е.Ф. Мониторинг антропогенной нагрузки на малые реки (р. Кур) (статья). Экология. Природные ресурсы. Рациональное </w:t>
      </w:r>
      <w:proofErr w:type="spellStart"/>
      <w:r>
        <w:rPr>
          <w:rFonts w:ascii="Times New Roman" w:hAnsi="Times New Roman"/>
          <w:sz w:val="24"/>
          <w:szCs w:val="24"/>
        </w:rPr>
        <w:t>природопльзование</w:t>
      </w:r>
      <w:proofErr w:type="spellEnd"/>
      <w:r>
        <w:rPr>
          <w:rFonts w:ascii="Times New Roman" w:hAnsi="Times New Roman"/>
          <w:sz w:val="24"/>
          <w:szCs w:val="24"/>
        </w:rPr>
        <w:t>. Охрана окружающей среды. Москва 2009г. Бюллетень Московского общества испытателей природы. Том.114, выпуск 3. 2009г. С.461-463.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Гвоздева Л.А. Опыт использования мультимедийных технологий в лабораторном практикуме по органическому синтезу (статья). Актуальные проблемы химического и естественнонаучного образования. Материалы 56 Всероссийской научно-практической конференции химиков с международным участием, г. Санкт- Петербург, 9-12 апреля 2009 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Кудрявцева </w:t>
      </w:r>
      <w:proofErr w:type="gramStart"/>
      <w:r>
        <w:rPr>
          <w:rFonts w:ascii="Times New Roman" w:hAnsi="Times New Roman"/>
          <w:bCs/>
          <w:sz w:val="24"/>
          <w:szCs w:val="24"/>
        </w:rPr>
        <w:t>Т.Н.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Кобыльской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С.Г., </w:t>
      </w:r>
      <w:proofErr w:type="spellStart"/>
      <w:r>
        <w:rPr>
          <w:rFonts w:ascii="Times New Roman" w:hAnsi="Times New Roman"/>
          <w:bCs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И.Б. Синтез и </w:t>
      </w:r>
      <w:proofErr w:type="spellStart"/>
      <w:r>
        <w:rPr>
          <w:rFonts w:ascii="Times New Roman" w:hAnsi="Times New Roman"/>
          <w:bCs/>
          <w:sz w:val="24"/>
          <w:szCs w:val="24"/>
        </w:rPr>
        <w:t>физико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химические характеристики </w:t>
      </w:r>
      <w:proofErr w:type="spellStart"/>
      <w:r>
        <w:rPr>
          <w:rFonts w:ascii="Times New Roman" w:hAnsi="Times New Roman"/>
          <w:bCs/>
          <w:sz w:val="24"/>
          <w:szCs w:val="24"/>
        </w:rPr>
        <w:t>армилиденгидразидовдибазолуксусной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кислоты //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AUDITORIUM</w:t>
      </w:r>
      <w:r>
        <w:rPr>
          <w:rFonts w:ascii="Times New Roman" w:hAnsi="Times New Roman"/>
          <w:sz w:val="24"/>
          <w:szCs w:val="24"/>
        </w:rPr>
        <w:t xml:space="preserve">. Электронный научный журнал Курского государственного университета. – Курск, 2010. - № 2(2).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auditorium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kursksu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  <w:r>
          <w:rPr>
            <w:rStyle w:val="a3"/>
            <w:rFonts w:ascii="Times New Roman" w:hAnsi="Times New Roman"/>
            <w:sz w:val="24"/>
            <w:szCs w:val="24"/>
          </w:rPr>
          <w:t>/002-004.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1664D4">
        <w:rPr>
          <w:rFonts w:ascii="Times New Roman" w:hAnsi="Times New Roman"/>
          <w:sz w:val="24"/>
          <w:szCs w:val="24"/>
        </w:rPr>
        <w:t xml:space="preserve">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Розанова Е.Н. Химия и общество. Часть 1. Химия и производство. Научные принципы химической технологии. сетевое Эл. издание. Курск 2011г.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И.Б.Биологическая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активность почв, загрязненных белковыми отходами (монография</w:t>
      </w:r>
      <w:proofErr w:type="gramStart"/>
      <w:r>
        <w:rPr>
          <w:rFonts w:ascii="Times New Roman" w:hAnsi="Times New Roman"/>
          <w:sz w:val="24"/>
          <w:szCs w:val="24"/>
        </w:rPr>
        <w:t>)./</w:t>
      </w:r>
      <w:proofErr w:type="gram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LAP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LAMBERT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Academic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Publishing</w:t>
      </w:r>
      <w:r w:rsidRPr="00166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GmbH</w:t>
      </w:r>
      <w:r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KG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Saarbrucken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Germany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Saarbrucken</w:t>
      </w:r>
      <w:r>
        <w:rPr>
          <w:rFonts w:ascii="Times New Roman" w:hAnsi="Times New Roman"/>
          <w:sz w:val="24"/>
          <w:szCs w:val="24"/>
        </w:rPr>
        <w:t xml:space="preserve"> 2011.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И.Б.Исследование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влияния многослойных </w:t>
      </w:r>
      <w:proofErr w:type="spellStart"/>
      <w:r>
        <w:rPr>
          <w:rFonts w:ascii="Times New Roman" w:hAnsi="Times New Roman"/>
          <w:sz w:val="24"/>
          <w:szCs w:val="24"/>
        </w:rPr>
        <w:t>нанотрубок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каталазную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активность чернозема </w:t>
      </w:r>
      <w:proofErr w:type="gramStart"/>
      <w:r>
        <w:rPr>
          <w:rFonts w:ascii="Times New Roman" w:hAnsi="Times New Roman"/>
          <w:sz w:val="24"/>
          <w:szCs w:val="24"/>
        </w:rPr>
        <w:t>типичного./</w:t>
      </w:r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>. Наука и производство 1 (10), 2011.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Аверьянов В.А., Розанова Е.Н. Химия окружающей среды. Теория и практика. сетевое эл. издание. Курск 2012.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И.Б., Розанова Е.Н., Кудрявцева Т.Н. Теоретические основы прогрессивных технологий (биотехнологий) сетевое. эл. издание. Курск 2012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Исследование влияния присутствия многослойных углеродных </w:t>
      </w:r>
      <w:proofErr w:type="spellStart"/>
      <w:r>
        <w:rPr>
          <w:rFonts w:ascii="Times New Roman" w:hAnsi="Times New Roman"/>
          <w:sz w:val="24"/>
          <w:szCs w:val="24"/>
        </w:rPr>
        <w:t>нанотрубок</w:t>
      </w:r>
      <w:proofErr w:type="spellEnd"/>
      <w:r>
        <w:rPr>
          <w:rFonts w:ascii="Times New Roman" w:hAnsi="Times New Roman"/>
          <w:sz w:val="24"/>
          <w:szCs w:val="24"/>
        </w:rPr>
        <w:t xml:space="preserve"> в черноземе типичном на подвижность </w:t>
      </w:r>
      <w:proofErr w:type="gramStart"/>
      <w:r>
        <w:rPr>
          <w:rFonts w:ascii="Times New Roman" w:hAnsi="Times New Roman"/>
          <w:sz w:val="24"/>
          <w:szCs w:val="24"/>
        </w:rPr>
        <w:t>кадмия./</w:t>
      </w:r>
      <w:proofErr w:type="gram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Наука и производство 3 (18), 2012. с-7-11.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И.Б.</w:t>
      </w:r>
      <w:r>
        <w:rPr>
          <w:rFonts w:ascii="Times New Roman" w:hAnsi="Times New Roman"/>
          <w:bCs/>
          <w:sz w:val="24"/>
          <w:szCs w:val="24"/>
        </w:rPr>
        <w:t>Взаимодействие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изатина с </w:t>
      </w:r>
      <w:proofErr w:type="spellStart"/>
      <w:r>
        <w:rPr>
          <w:rFonts w:ascii="Times New Roman" w:hAnsi="Times New Roman"/>
          <w:bCs/>
          <w:sz w:val="24"/>
          <w:szCs w:val="24"/>
        </w:rPr>
        <w:t>алканоламинами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(тезисы</w:t>
      </w:r>
      <w:proofErr w:type="gramStart"/>
      <w:r>
        <w:rPr>
          <w:rFonts w:ascii="Times New Roman" w:hAnsi="Times New Roman"/>
          <w:sz w:val="24"/>
          <w:szCs w:val="24"/>
        </w:rPr>
        <w:t>)./</w:t>
      </w:r>
      <w:proofErr w:type="gramEnd"/>
      <w:r>
        <w:rPr>
          <w:rFonts w:ascii="Times New Roman" w:hAnsi="Times New Roman"/>
          <w:sz w:val="24"/>
          <w:szCs w:val="24"/>
        </w:rPr>
        <w:t xml:space="preserve">/ Проблемы теоретической и экспериментальной химии: тез. </w:t>
      </w:r>
      <w:proofErr w:type="spellStart"/>
      <w:r>
        <w:rPr>
          <w:rFonts w:ascii="Times New Roman" w:hAnsi="Times New Roman"/>
          <w:sz w:val="24"/>
          <w:szCs w:val="24"/>
        </w:rPr>
        <w:t>докл</w:t>
      </w:r>
      <w:proofErr w:type="spellEnd"/>
      <w:r>
        <w:rPr>
          <w:rFonts w:ascii="Times New Roman" w:hAnsi="Times New Roman"/>
          <w:sz w:val="24"/>
          <w:szCs w:val="24"/>
        </w:rPr>
        <w:t xml:space="preserve">. XXIII Рос. </w:t>
      </w:r>
      <w:proofErr w:type="spellStart"/>
      <w:r>
        <w:rPr>
          <w:rFonts w:ascii="Times New Roman" w:hAnsi="Times New Roman"/>
          <w:sz w:val="24"/>
          <w:szCs w:val="24"/>
        </w:rPr>
        <w:t>молодеж</w:t>
      </w:r>
      <w:proofErr w:type="spellEnd"/>
      <w:r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Екатеринбург, 23–26 апр. 2013 г. – Екатеринбург: Изд-во Урал. ун-та, 2013. – С. 428 – 429.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</w:t>
      </w:r>
      <w:r>
        <w:rPr>
          <w:rFonts w:ascii="Times New Roman" w:hAnsi="Times New Roman"/>
          <w:bCs/>
          <w:sz w:val="24"/>
          <w:szCs w:val="24"/>
        </w:rPr>
        <w:t xml:space="preserve">Синтез полимерных материалов на основе акриламида и перьевого </w:t>
      </w:r>
      <w:proofErr w:type="gramStart"/>
      <w:r>
        <w:rPr>
          <w:rFonts w:ascii="Times New Roman" w:hAnsi="Times New Roman"/>
          <w:bCs/>
          <w:sz w:val="24"/>
          <w:szCs w:val="24"/>
        </w:rPr>
        <w:t>кератина./</w:t>
      </w:r>
      <w:proofErr w:type="gramEnd"/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XXIII</w:t>
      </w:r>
      <w:r>
        <w:rPr>
          <w:rFonts w:ascii="Times New Roman" w:hAnsi="Times New Roman"/>
          <w:sz w:val="24"/>
          <w:szCs w:val="24"/>
        </w:rPr>
        <w:t xml:space="preserve"> Российской молодежной научной конференции. «Проблемы теоретической и экспериментальной химии», 23-26 апреля 2013г., Россия, г. </w:t>
      </w:r>
      <w:proofErr w:type="gramStart"/>
      <w:r>
        <w:rPr>
          <w:rFonts w:ascii="Times New Roman" w:hAnsi="Times New Roman"/>
          <w:sz w:val="24"/>
          <w:szCs w:val="24"/>
        </w:rPr>
        <w:t>Екатеринбург.-</w:t>
      </w:r>
      <w:proofErr w:type="gramEnd"/>
      <w:r>
        <w:rPr>
          <w:rFonts w:ascii="Times New Roman" w:hAnsi="Times New Roman"/>
          <w:sz w:val="24"/>
          <w:szCs w:val="24"/>
        </w:rPr>
        <w:t xml:space="preserve"> с. 21-23.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Перьевой кератин в синтезе </w:t>
      </w:r>
      <w:proofErr w:type="spellStart"/>
      <w:r>
        <w:rPr>
          <w:rFonts w:ascii="Times New Roman" w:hAnsi="Times New Roman"/>
          <w:sz w:val="24"/>
          <w:szCs w:val="24"/>
        </w:rPr>
        <w:t>биоразлагаемых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полимерных материалов на основе акриламида и метилметакрилата. </w:t>
      </w:r>
      <w:r>
        <w:rPr>
          <w:rFonts w:ascii="Times New Roman" w:eastAsia="MS Mincho" w:hAnsi="Times New Roman"/>
          <w:sz w:val="24"/>
          <w:szCs w:val="24"/>
        </w:rPr>
        <w:t xml:space="preserve">Ученые записки. </w:t>
      </w:r>
      <w:r>
        <w:rPr>
          <w:rFonts w:ascii="Times New Roman" w:eastAsia="MS Mincho" w:hAnsi="Times New Roman"/>
          <w:sz w:val="24"/>
          <w:szCs w:val="24"/>
        </w:rPr>
        <w:lastRenderedPageBreak/>
        <w:t xml:space="preserve">Электронный научный </w:t>
      </w:r>
      <w:proofErr w:type="gramStart"/>
      <w:r>
        <w:rPr>
          <w:rFonts w:ascii="Times New Roman" w:eastAsia="MS Mincho" w:hAnsi="Times New Roman"/>
          <w:sz w:val="24"/>
          <w:szCs w:val="24"/>
        </w:rPr>
        <w:t xml:space="preserve">журнал  </w:t>
      </w:r>
      <w:r>
        <w:rPr>
          <w:rFonts w:ascii="Times New Roman" w:eastAsia="MS Mincho" w:hAnsi="Times New Roman"/>
          <w:b/>
          <w:sz w:val="24"/>
          <w:szCs w:val="24"/>
        </w:rPr>
        <w:t>(</w:t>
      </w:r>
      <w:proofErr w:type="gramEnd"/>
      <w:r>
        <w:fldChar w:fldCharType="begin"/>
      </w:r>
      <w:r>
        <w:instrText xml:space="preserve"> HYPERLINK "http://scientific-notes.ru/" </w:instrText>
      </w:r>
      <w:r>
        <w:fldChar w:fldCharType="separate"/>
      </w:r>
      <w:r>
        <w:rPr>
          <w:rStyle w:val="a3"/>
          <w:rFonts w:ascii="Times New Roman" w:hAnsi="Times New Roman"/>
          <w:b/>
          <w:sz w:val="24"/>
          <w:szCs w:val="24"/>
        </w:rPr>
        <w:t>http://scientific-notes.ru</w:t>
      </w:r>
      <w:r>
        <w:fldChar w:fldCharType="end"/>
      </w:r>
      <w:r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eastAsia="MS Mincho" w:hAnsi="Times New Roman"/>
          <w:sz w:val="24"/>
          <w:szCs w:val="24"/>
        </w:rPr>
        <w:t xml:space="preserve">Курского государственного университета / №3(27) 2013г. т.2. 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Исследование различных способов гидролиза </w:t>
      </w:r>
      <w:proofErr w:type="spellStart"/>
      <w:r>
        <w:rPr>
          <w:rFonts w:ascii="Times New Roman" w:hAnsi="Times New Roman"/>
          <w:sz w:val="24"/>
          <w:szCs w:val="24"/>
        </w:rPr>
        <w:t>пухо</w:t>
      </w:r>
      <w:proofErr w:type="spellEnd"/>
      <w:r>
        <w:rPr>
          <w:rFonts w:ascii="Times New Roman" w:hAnsi="Times New Roman"/>
          <w:sz w:val="24"/>
          <w:szCs w:val="24"/>
        </w:rPr>
        <w:t xml:space="preserve">-перьевых отходов </w:t>
      </w:r>
      <w:proofErr w:type="gramStart"/>
      <w:r>
        <w:rPr>
          <w:rFonts w:ascii="Times New Roman" w:hAnsi="Times New Roman"/>
          <w:sz w:val="24"/>
          <w:szCs w:val="24"/>
        </w:rPr>
        <w:t>домашней птицы</w:t>
      </w:r>
      <w:proofErr w:type="gramEnd"/>
      <w:r>
        <w:rPr>
          <w:rFonts w:ascii="Times New Roman" w:hAnsi="Times New Roman"/>
          <w:sz w:val="24"/>
          <w:szCs w:val="24"/>
        </w:rPr>
        <w:t xml:space="preserve"> и оценка возможности использования продуктов гидролиза для получения полимерных материалов.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Международная заочная научно-практическая конференция «Наука и образование в жизни современного общества» Россия, г. Тамбов. 29 ноября 2013 г.</w:t>
      </w:r>
    </w:p>
    <w:p w:rsidR="001664D4" w:rsidRDefault="001664D4" w:rsidP="001664D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Изучение состава, строение и некоторых физико-химических характеристик координационных соединений </w:t>
      </w:r>
      <w:proofErr w:type="spellStart"/>
      <w:r>
        <w:rPr>
          <w:rFonts w:ascii="Times New Roman" w:hAnsi="Times New Roman"/>
          <w:sz w:val="24"/>
          <w:szCs w:val="24"/>
        </w:rPr>
        <w:t>арбидола</w:t>
      </w:r>
      <w:proofErr w:type="spellEnd"/>
      <w:r>
        <w:rPr>
          <w:rFonts w:ascii="Times New Roman" w:hAnsi="Times New Roman"/>
          <w:sz w:val="24"/>
          <w:szCs w:val="24"/>
        </w:rPr>
        <w:t xml:space="preserve"> с ионами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Ni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MS Mincho" w:hAnsi="Times New Roman"/>
          <w:sz w:val="24"/>
          <w:szCs w:val="24"/>
        </w:rPr>
        <w:t xml:space="preserve"> Ученые записки: электронный журнал КГУ</w:t>
      </w:r>
      <w:r>
        <w:rPr>
          <w:rFonts w:ascii="Times New Roman" w:eastAsia="MS Mincho" w:hAnsi="Times New Roman"/>
          <w:b/>
          <w:sz w:val="24"/>
          <w:szCs w:val="24"/>
        </w:rPr>
        <w:t>(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</w:rPr>
          <w:t>http://scientific-notes.ru</w:t>
        </w:r>
      </w:hyperlink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eastAsia="MS Mincho" w:hAnsi="Times New Roman"/>
          <w:b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2013, №3(27) том 2</w:t>
      </w:r>
      <w:r>
        <w:rPr>
          <w:rFonts w:ascii="Times New Roman" w:eastAsia="MS Mincho" w:hAnsi="Times New Roman"/>
          <w:b/>
          <w:sz w:val="24"/>
          <w:szCs w:val="24"/>
        </w:rPr>
        <w:t>.</w:t>
      </w:r>
    </w:p>
    <w:p w:rsidR="001664D4" w:rsidRDefault="001664D4" w:rsidP="001664D4">
      <w:pPr>
        <w:pStyle w:val="3"/>
        <w:numPr>
          <w:ilvl w:val="0"/>
          <w:numId w:val="1"/>
        </w:numPr>
        <w:jc w:val="both"/>
        <w:rPr>
          <w:rFonts w:eastAsia="MS Mincho"/>
        </w:rPr>
      </w:pPr>
      <w:proofErr w:type="spellStart"/>
      <w:r>
        <w:t>Кометиани</w:t>
      </w:r>
      <w:proofErr w:type="spellEnd"/>
      <w:r>
        <w:t xml:space="preserve"> И.Б. Исследование органического вещества торфа месторождения «</w:t>
      </w:r>
      <w:proofErr w:type="spellStart"/>
      <w:r>
        <w:t>Кузминский</w:t>
      </w:r>
      <w:proofErr w:type="spellEnd"/>
      <w:r>
        <w:t>».</w:t>
      </w:r>
      <w:r>
        <w:rPr>
          <w:rFonts w:eastAsia="MS Mincho"/>
          <w:b/>
        </w:rPr>
        <w:t xml:space="preserve"> </w:t>
      </w:r>
      <w:r>
        <w:rPr>
          <w:rFonts w:eastAsia="MS Mincho"/>
        </w:rPr>
        <w:t>Ученые записки. Электронный журнал Курского государственного университета. – Курск, 2013. - № 3(27) Ч.2. URL: http://scientific-notes.ru/pdf/032-022.pdf ⃰ № государственной регистрации 0421200068/0052.</w:t>
      </w:r>
    </w:p>
    <w:p w:rsidR="001664D4" w:rsidRDefault="001664D4" w:rsidP="001664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</w:t>
      </w:r>
      <w:proofErr w:type="spellStart"/>
      <w:r>
        <w:rPr>
          <w:rFonts w:ascii="Times New Roman" w:hAnsi="Times New Roman"/>
          <w:sz w:val="24"/>
          <w:szCs w:val="24"/>
        </w:rPr>
        <w:t>Аммонолиз</w:t>
      </w:r>
      <w:proofErr w:type="spellEnd"/>
      <w:r>
        <w:rPr>
          <w:rFonts w:ascii="Times New Roman" w:hAnsi="Times New Roman"/>
          <w:sz w:val="24"/>
          <w:szCs w:val="24"/>
        </w:rPr>
        <w:t xml:space="preserve"> бутил-2-(6Н-индоло[2,3-b]</w:t>
      </w:r>
      <w:proofErr w:type="spellStart"/>
      <w:r>
        <w:rPr>
          <w:rFonts w:ascii="Times New Roman" w:hAnsi="Times New Roman"/>
          <w:sz w:val="24"/>
          <w:szCs w:val="24"/>
        </w:rPr>
        <w:t>хиноксалин</w:t>
      </w:r>
      <w:proofErr w:type="spellEnd"/>
      <w:r>
        <w:rPr>
          <w:rFonts w:ascii="Times New Roman" w:hAnsi="Times New Roman"/>
          <w:sz w:val="24"/>
          <w:szCs w:val="24"/>
        </w:rPr>
        <w:t>--</w:t>
      </w:r>
      <w:proofErr w:type="gramStart"/>
      <w:r>
        <w:rPr>
          <w:rFonts w:ascii="Times New Roman" w:hAnsi="Times New Roman"/>
          <w:sz w:val="24"/>
          <w:szCs w:val="24"/>
        </w:rPr>
        <w:t>ил)ацетата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аминополиолами</w:t>
      </w:r>
      <w:proofErr w:type="spellEnd"/>
      <w:r>
        <w:rPr>
          <w:rFonts w:ascii="Times New Roman" w:hAnsi="Times New Roman"/>
          <w:sz w:val="24"/>
          <w:szCs w:val="24"/>
        </w:rPr>
        <w:t xml:space="preserve">. Ученые </w:t>
      </w:r>
      <w:proofErr w:type="gramStart"/>
      <w:r>
        <w:rPr>
          <w:rFonts w:ascii="Times New Roman" w:hAnsi="Times New Roman"/>
          <w:sz w:val="24"/>
          <w:szCs w:val="24"/>
        </w:rPr>
        <w:t>записки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Научный журнал Курского государственного университета . 2013. </w:t>
      </w:r>
      <w:r>
        <w:rPr>
          <w:rFonts w:ascii="Times New Roman" w:hAnsi="Times New Roman"/>
          <w:sz w:val="24"/>
          <w:szCs w:val="24"/>
          <w:lang w:val="en-US"/>
        </w:rPr>
        <w:t>No</w:t>
      </w:r>
      <w:r>
        <w:rPr>
          <w:rFonts w:ascii="Times New Roman" w:hAnsi="Times New Roman"/>
          <w:sz w:val="24"/>
          <w:szCs w:val="24"/>
        </w:rPr>
        <w:t xml:space="preserve"> 3 (27). Том 2.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eastAsia="MS Mincho" w:hAnsi="Times New Roman"/>
          <w:sz w:val="24"/>
          <w:szCs w:val="24"/>
        </w:rPr>
        <w:t>:</w:t>
      </w:r>
      <w:r>
        <w:rPr>
          <w:rFonts w:ascii="Times New Roman" w:eastAsia="MS Mincho" w:hAnsi="Times New Roman"/>
          <w:b/>
          <w:sz w:val="24"/>
          <w:szCs w:val="24"/>
        </w:rPr>
        <w:t xml:space="preserve"> </w:t>
      </w:r>
      <w:hyperlink r:id="rId7" w:history="1"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</w:rPr>
          <w:t>://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</w:rPr>
          <w:t>.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  <w:lang w:val="en-US"/>
          </w:rPr>
          <w:t>scientific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</w:rPr>
          <w:t>-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  <w:lang w:val="en-US"/>
          </w:rPr>
          <w:t>notes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</w:rPr>
          <w:t>/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  <w:lang w:val="en-US"/>
          </w:rPr>
          <w:t>pdf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</w:rPr>
          <w:t>/032-015.</w:t>
        </w:r>
        <w:r>
          <w:rPr>
            <w:rStyle w:val="a3"/>
            <w:rFonts w:ascii="Times New Roman" w:eastAsia="MS Mincho" w:hAnsi="Times New Roman"/>
            <w:b/>
            <w:bCs/>
            <w:sz w:val="24"/>
            <w:szCs w:val="24"/>
            <w:lang w:val="en-US"/>
          </w:rPr>
          <w:t>pdf</w:t>
        </w:r>
      </w:hyperlink>
      <w:r>
        <w:rPr>
          <w:rFonts w:ascii="Times New Roman" w:eastAsia="MS Mincho" w:hAnsi="Times New Roman"/>
          <w:b/>
          <w:bCs/>
          <w:sz w:val="24"/>
          <w:szCs w:val="24"/>
        </w:rPr>
        <w:t xml:space="preserve">. </w:t>
      </w:r>
    </w:p>
    <w:p w:rsidR="001664D4" w:rsidRDefault="001664D4" w:rsidP="001664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лканоламиды</w:t>
      </w:r>
      <w:proofErr w:type="spellEnd"/>
      <w:r>
        <w:rPr>
          <w:rFonts w:ascii="Times New Roman" w:hAnsi="Times New Roman"/>
          <w:sz w:val="24"/>
          <w:szCs w:val="24"/>
        </w:rPr>
        <w:t xml:space="preserve"> (6Н-индоло[2,3-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]хиноксалин-6-</w:t>
      </w:r>
      <w:proofErr w:type="gramStart"/>
      <w:r>
        <w:rPr>
          <w:rFonts w:ascii="Times New Roman" w:hAnsi="Times New Roman"/>
          <w:sz w:val="24"/>
          <w:szCs w:val="24"/>
        </w:rPr>
        <w:t>ил)-</w:t>
      </w:r>
      <w:proofErr w:type="gramEnd"/>
      <w:r>
        <w:rPr>
          <w:rFonts w:ascii="Times New Roman" w:hAnsi="Times New Roman"/>
          <w:sz w:val="24"/>
          <w:szCs w:val="24"/>
        </w:rPr>
        <w:t xml:space="preserve">уксусной кислоты. V Всероссийская Молодежная научно-техническая конференция «Наукоемкие химические технологии-2013». Москва МИТХТ, 1-2 ноября 2013 г. Кинетические параметры реакции </w:t>
      </w:r>
      <w:proofErr w:type="spellStart"/>
      <w:r>
        <w:rPr>
          <w:rFonts w:ascii="Times New Roman" w:hAnsi="Times New Roman"/>
          <w:sz w:val="24"/>
          <w:szCs w:val="24"/>
        </w:rPr>
        <w:t>аммонолиза</w:t>
      </w:r>
      <w:proofErr w:type="spellEnd"/>
      <w:r>
        <w:rPr>
          <w:rFonts w:ascii="Times New Roman" w:hAnsi="Times New Roman"/>
          <w:sz w:val="24"/>
          <w:szCs w:val="24"/>
        </w:rPr>
        <w:t xml:space="preserve"> бутил (6Н-индоло[2,3-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]хиноксалин-6-ил) ацетата </w:t>
      </w:r>
      <w:proofErr w:type="spellStart"/>
      <w:r>
        <w:rPr>
          <w:rFonts w:ascii="Times New Roman" w:hAnsi="Times New Roman"/>
          <w:sz w:val="24"/>
          <w:szCs w:val="24"/>
        </w:rPr>
        <w:t>алканоламинами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Всероссийская конференция «Образовательный, научный и инновационный процессы в </w:t>
      </w:r>
      <w:proofErr w:type="spellStart"/>
      <w:r>
        <w:rPr>
          <w:rFonts w:ascii="Times New Roman" w:hAnsi="Times New Roman"/>
          <w:sz w:val="24"/>
          <w:szCs w:val="24"/>
        </w:rPr>
        <w:t>нанотехнологиях</w:t>
      </w:r>
      <w:proofErr w:type="spellEnd"/>
      <w:r>
        <w:rPr>
          <w:rFonts w:ascii="Times New Roman" w:hAnsi="Times New Roman"/>
          <w:sz w:val="24"/>
          <w:szCs w:val="24"/>
        </w:rPr>
        <w:t xml:space="preserve">» 24 октября. Курск. КГУ. 2013 г. </w:t>
      </w:r>
    </w:p>
    <w:p w:rsidR="001664D4" w:rsidRDefault="001664D4" w:rsidP="001664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Кометиани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И.Б., Косолапова Н.И. 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Исследование  органического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вещества торфа месторождения  «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Кузьминский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» // Ученые записки. Электронный научный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журнал  Курского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государственного университета.  Издательство: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Курский  государственный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университет (Курск)ISSN: 2074-1774. - 2013. - №3-2 (27). - С. 156-160</w:t>
      </w:r>
    </w:p>
    <w:p w:rsidR="001664D4" w:rsidRDefault="001664D4" w:rsidP="001664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Кометиани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И.Б., Розанова Е.Н.  Перьевой кератин в синтезе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биоразлагаемых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полимерных материалов на основе акриламида и метилметакрилата // Ученые записки. Электронный научный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журнал  Курского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государственного университета Издательство: Курский государственный университет (Курск)ISSN: 2074-1774. - 2013. - №3-2 (27). - С. 145-150</w:t>
      </w:r>
    </w:p>
    <w:p w:rsidR="001664D4" w:rsidRDefault="001664D4" w:rsidP="001664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Кометиани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И.Б.,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Лепина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А.В. Изучение состава, строения и некоторых физико-химических характеристик координационных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соединений 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арбидола</w:t>
      </w:r>
      <w:proofErr w:type="spellEnd"/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с ионами  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2+, N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i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2+, C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2+, C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u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2+ // Ученые записки. Электронный научный </w:t>
      </w:r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журнал  Курского</w:t>
      </w:r>
      <w:proofErr w:type="gram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государственного университета  Издательство: Курский государственный университет (Курск)ISSN: 2074-1774. - 2013. - №3-2 (27). - С. 114-121.</w:t>
      </w:r>
    </w:p>
    <w:p w:rsidR="001664D4" w:rsidRDefault="001664D4" w:rsidP="001664D4">
      <w:pPr>
        <w:pStyle w:val="Default"/>
        <w:numPr>
          <w:ilvl w:val="0"/>
          <w:numId w:val="1"/>
        </w:numPr>
        <w:jc w:val="both"/>
      </w:pPr>
      <w:r>
        <w:rPr>
          <w:iCs/>
        </w:rPr>
        <w:t xml:space="preserve">Кудрявцева Т.Н., </w:t>
      </w:r>
      <w:proofErr w:type="spellStart"/>
      <w:r>
        <w:rPr>
          <w:iCs/>
        </w:rPr>
        <w:t>Кометиани</w:t>
      </w:r>
      <w:proofErr w:type="spellEnd"/>
      <w:r>
        <w:rPr>
          <w:iCs/>
        </w:rPr>
        <w:t xml:space="preserve"> И.Б., Звягина Ю.С., Шубин </w:t>
      </w:r>
      <w:proofErr w:type="spellStart"/>
      <w:r>
        <w:rPr>
          <w:iCs/>
        </w:rPr>
        <w:t>Д.А.</w:t>
      </w:r>
      <w:r>
        <w:rPr>
          <w:bCs/>
        </w:rPr>
        <w:t>Новые</w:t>
      </w:r>
      <w:proofErr w:type="spellEnd"/>
      <w:r>
        <w:rPr>
          <w:bCs/>
        </w:rPr>
        <w:t xml:space="preserve"> производные 6</w:t>
      </w:r>
      <w:r>
        <w:rPr>
          <w:bCs/>
          <w:iCs/>
        </w:rPr>
        <w:t>H</w:t>
      </w:r>
      <w:r>
        <w:rPr>
          <w:bCs/>
        </w:rPr>
        <w:t>-индол-[2,3</w:t>
      </w:r>
      <w:r>
        <w:rPr>
          <w:bCs/>
          <w:lang w:val="en-US"/>
        </w:rPr>
        <w:t>b</w:t>
      </w:r>
      <w:r>
        <w:rPr>
          <w:bCs/>
        </w:rPr>
        <w:t>]-</w:t>
      </w:r>
      <w:proofErr w:type="spellStart"/>
      <w:r>
        <w:rPr>
          <w:bCs/>
        </w:rPr>
        <w:t>хиноксалина</w:t>
      </w:r>
      <w:proofErr w:type="spellEnd"/>
      <w:r>
        <w:rPr>
          <w:bCs/>
        </w:rPr>
        <w:t xml:space="preserve"> // </w:t>
      </w:r>
      <w:r>
        <w:t xml:space="preserve">Проблемы теоретической и экспериментальной </w:t>
      </w:r>
      <w:proofErr w:type="gramStart"/>
      <w:r>
        <w:t>химии :</w:t>
      </w:r>
      <w:proofErr w:type="gramEnd"/>
      <w:r>
        <w:t xml:space="preserve"> тез. </w:t>
      </w:r>
      <w:proofErr w:type="spellStart"/>
      <w:r>
        <w:t>докл</w:t>
      </w:r>
      <w:proofErr w:type="spellEnd"/>
      <w:r>
        <w:t xml:space="preserve">. XXIV Рос. </w:t>
      </w:r>
      <w:proofErr w:type="spellStart"/>
      <w:r>
        <w:t>молодеж</w:t>
      </w:r>
      <w:proofErr w:type="spellEnd"/>
      <w:r>
        <w:t xml:space="preserve">. науч.  </w:t>
      </w:r>
      <w:proofErr w:type="spellStart"/>
      <w:proofErr w:type="gramStart"/>
      <w:r>
        <w:t>конф</w:t>
      </w:r>
      <w:proofErr w:type="spellEnd"/>
      <w:r>
        <w:t>.,</w:t>
      </w:r>
      <w:proofErr w:type="gramEnd"/>
      <w:r>
        <w:t xml:space="preserve"> </w:t>
      </w:r>
      <w:proofErr w:type="spellStart"/>
      <w:r>
        <w:t>посвящ</w:t>
      </w:r>
      <w:proofErr w:type="spellEnd"/>
      <w:r>
        <w:t xml:space="preserve">. 170-летию открытия хим. элемента </w:t>
      </w:r>
      <w:r>
        <w:rPr>
          <w:iCs/>
        </w:rPr>
        <w:t>рутений</w:t>
      </w:r>
      <w:r>
        <w:t xml:space="preserve">, Екатеринбург, 23–25 апр. 2014 г. – </w:t>
      </w:r>
      <w:proofErr w:type="gramStart"/>
      <w:r>
        <w:t>Екатеринбург :</w:t>
      </w:r>
      <w:proofErr w:type="gramEnd"/>
      <w:r>
        <w:t xml:space="preserve"> Изд-во </w:t>
      </w:r>
      <w:proofErr w:type="spellStart"/>
      <w:r>
        <w:t>Урал.ун</w:t>
      </w:r>
      <w:proofErr w:type="spellEnd"/>
      <w:r>
        <w:t xml:space="preserve">-та, 2014. –С. 343. </w:t>
      </w:r>
    </w:p>
    <w:p w:rsidR="001664D4" w:rsidRDefault="001664D4" w:rsidP="001664D4">
      <w:pPr>
        <w:pStyle w:val="Default"/>
        <w:numPr>
          <w:ilvl w:val="0"/>
          <w:numId w:val="1"/>
        </w:numPr>
        <w:ind w:right="-57"/>
        <w:jc w:val="both"/>
        <w:rPr>
          <w:color w:val="auto"/>
        </w:rPr>
      </w:pPr>
      <w:proofErr w:type="spellStart"/>
      <w:r>
        <w:rPr>
          <w:iCs/>
        </w:rPr>
        <w:t>Кометиани</w:t>
      </w:r>
      <w:proofErr w:type="spellEnd"/>
      <w:r>
        <w:rPr>
          <w:iCs/>
        </w:rPr>
        <w:t xml:space="preserve"> И.Б., Кудрявцева Т.Н., </w:t>
      </w:r>
      <w:proofErr w:type="spellStart"/>
      <w:r>
        <w:rPr>
          <w:iCs/>
        </w:rPr>
        <w:t>Кобыльской</w:t>
      </w:r>
      <w:proofErr w:type="spellEnd"/>
      <w:r>
        <w:rPr>
          <w:iCs/>
        </w:rPr>
        <w:t xml:space="preserve"> С.Г., </w:t>
      </w:r>
      <w:proofErr w:type="spellStart"/>
      <w:r>
        <w:rPr>
          <w:iCs/>
        </w:rPr>
        <w:t>Процевская</w:t>
      </w:r>
      <w:proofErr w:type="spellEnd"/>
      <w:r>
        <w:rPr>
          <w:iCs/>
        </w:rPr>
        <w:t xml:space="preserve"> А.В. </w:t>
      </w:r>
      <w:proofErr w:type="spellStart"/>
      <w:r>
        <w:rPr>
          <w:bCs/>
        </w:rPr>
        <w:t>Аминолиз</w:t>
      </w:r>
      <w:proofErr w:type="spellEnd"/>
      <w:r>
        <w:rPr>
          <w:bCs/>
        </w:rPr>
        <w:t xml:space="preserve"> бутиловых эфиров </w:t>
      </w:r>
      <w:proofErr w:type="spellStart"/>
      <w:r>
        <w:rPr>
          <w:bCs/>
        </w:rPr>
        <w:t>гетарилуксусных</w:t>
      </w:r>
      <w:proofErr w:type="spellEnd"/>
      <w:r>
        <w:rPr>
          <w:bCs/>
        </w:rPr>
        <w:t xml:space="preserve"> кислот </w:t>
      </w:r>
      <w:proofErr w:type="spellStart"/>
      <w:r>
        <w:rPr>
          <w:bCs/>
        </w:rPr>
        <w:t>аминополиолами</w:t>
      </w:r>
      <w:proofErr w:type="spellEnd"/>
      <w:r>
        <w:rPr>
          <w:bCs/>
        </w:rPr>
        <w:t xml:space="preserve">// </w:t>
      </w:r>
      <w:r>
        <w:t xml:space="preserve">Проблемы теоретической и экспериментальной </w:t>
      </w:r>
      <w:proofErr w:type="gramStart"/>
      <w:r>
        <w:t>химии :</w:t>
      </w:r>
      <w:proofErr w:type="gramEnd"/>
      <w:r>
        <w:t xml:space="preserve"> </w:t>
      </w:r>
      <w:proofErr w:type="spellStart"/>
      <w:r>
        <w:t>тез.докл</w:t>
      </w:r>
      <w:proofErr w:type="spellEnd"/>
      <w:r>
        <w:t xml:space="preserve">. XXIV </w:t>
      </w:r>
      <w:proofErr w:type="spellStart"/>
      <w:r>
        <w:t>Рос.молодеж</w:t>
      </w:r>
      <w:proofErr w:type="spellEnd"/>
      <w:r>
        <w:t xml:space="preserve">. науч. </w:t>
      </w:r>
      <w:proofErr w:type="spellStart"/>
      <w:proofErr w:type="gramStart"/>
      <w:r>
        <w:t>конф</w:t>
      </w:r>
      <w:proofErr w:type="spellEnd"/>
      <w:r>
        <w:t>.,</w:t>
      </w:r>
      <w:proofErr w:type="gramEnd"/>
      <w:r>
        <w:t xml:space="preserve"> </w:t>
      </w:r>
      <w:proofErr w:type="spellStart"/>
      <w:r>
        <w:t>посвящ</w:t>
      </w:r>
      <w:proofErr w:type="spellEnd"/>
      <w:r>
        <w:t xml:space="preserve">. 170-летию открытия хим. элемента </w:t>
      </w:r>
      <w:r>
        <w:rPr>
          <w:iCs/>
        </w:rPr>
        <w:t>рутений</w:t>
      </w:r>
      <w:r>
        <w:t xml:space="preserve">, Екатеринбург, 23–25 апр. 2014 г. – </w:t>
      </w:r>
      <w:proofErr w:type="gramStart"/>
      <w:r>
        <w:t>Екатеринбург :</w:t>
      </w:r>
      <w:proofErr w:type="gramEnd"/>
      <w:r>
        <w:t xml:space="preserve"> Изд-во </w:t>
      </w:r>
      <w:proofErr w:type="spellStart"/>
      <w:r>
        <w:t>Урал.ун</w:t>
      </w:r>
      <w:proofErr w:type="spellEnd"/>
      <w:r>
        <w:t>-та, 2014. – С. 383-384.</w:t>
      </w:r>
    </w:p>
    <w:p w:rsidR="001664D4" w:rsidRDefault="001664D4" w:rsidP="001664D4">
      <w:pPr>
        <w:pStyle w:val="Default"/>
        <w:numPr>
          <w:ilvl w:val="0"/>
          <w:numId w:val="1"/>
        </w:numPr>
        <w:ind w:right="-57"/>
        <w:jc w:val="both"/>
        <w:rPr>
          <w:color w:val="auto"/>
          <w:lang w:val="en-US"/>
        </w:rPr>
      </w:pPr>
      <w:proofErr w:type="spellStart"/>
      <w:r>
        <w:rPr>
          <w:color w:val="auto"/>
          <w:lang w:val="en-US"/>
        </w:rPr>
        <w:lastRenderedPageBreak/>
        <w:t>Grekhnyova</w:t>
      </w:r>
      <w:proofErr w:type="spellEnd"/>
      <w:r>
        <w:rPr>
          <w:color w:val="auto"/>
          <w:lang w:val="en-US"/>
        </w:rPr>
        <w:t xml:space="preserve"> E.V., </w:t>
      </w:r>
      <w:proofErr w:type="spellStart"/>
      <w:r>
        <w:rPr>
          <w:color w:val="auto"/>
          <w:lang w:val="en-US"/>
        </w:rPr>
        <w:t>Efanov</w:t>
      </w:r>
      <w:proofErr w:type="spellEnd"/>
      <w:r>
        <w:rPr>
          <w:color w:val="auto"/>
          <w:lang w:val="en-US"/>
        </w:rPr>
        <w:t xml:space="preserve"> S.A., </w:t>
      </w:r>
      <w:proofErr w:type="spellStart"/>
      <w:r>
        <w:rPr>
          <w:color w:val="auto"/>
          <w:lang w:val="en-US"/>
        </w:rPr>
        <w:t>Kometiani</w:t>
      </w:r>
      <w:proofErr w:type="spellEnd"/>
      <w:r>
        <w:rPr>
          <w:color w:val="auto"/>
          <w:lang w:val="en-US"/>
        </w:rPr>
        <w:t xml:space="preserve"> I.B. </w:t>
      </w:r>
      <w:r>
        <w:rPr>
          <w:bCs/>
          <w:color w:val="auto"/>
          <w:lang w:val="en-US"/>
        </w:rPr>
        <w:t xml:space="preserve">Soluble forms of some drugs based </w:t>
      </w:r>
      <w:proofErr w:type="gramStart"/>
      <w:r>
        <w:rPr>
          <w:bCs/>
          <w:color w:val="auto"/>
          <w:lang w:val="en-US"/>
        </w:rPr>
        <w:t>on  sodium</w:t>
      </w:r>
      <w:proofErr w:type="gramEnd"/>
      <w:r>
        <w:rPr>
          <w:bCs/>
          <w:color w:val="auto"/>
          <w:lang w:val="en-US"/>
        </w:rPr>
        <w:t xml:space="preserve"> alginate</w:t>
      </w:r>
      <w:r>
        <w:rPr>
          <w:color w:val="auto"/>
          <w:lang w:val="en-US"/>
        </w:rPr>
        <w:t xml:space="preserve">// High-Tech in Chemical Engineering – 2014 : Abstracts of XV International Scientific Conference (September 22–26, 2014, </w:t>
      </w:r>
      <w:proofErr w:type="spellStart"/>
      <w:r>
        <w:rPr>
          <w:color w:val="auto"/>
          <w:lang w:val="en-US"/>
        </w:rPr>
        <w:t>Zvenigorod</w:t>
      </w:r>
      <w:proofErr w:type="spellEnd"/>
      <w:r>
        <w:rPr>
          <w:color w:val="auto"/>
          <w:lang w:val="en-US"/>
        </w:rPr>
        <w:t xml:space="preserve">). – M.: </w:t>
      </w:r>
      <w:proofErr w:type="spellStart"/>
      <w:r>
        <w:rPr>
          <w:color w:val="auto"/>
          <w:lang w:val="en-US"/>
        </w:rPr>
        <w:t>Lomonosov</w:t>
      </w:r>
      <w:proofErr w:type="spellEnd"/>
      <w:r>
        <w:rPr>
          <w:color w:val="auto"/>
          <w:lang w:val="en-US"/>
        </w:rPr>
        <w:t xml:space="preserve"> Moscow State University of Fine Chemical Technologies (MITHT Publisher), 2014.</w:t>
      </w:r>
      <w:r>
        <w:rPr>
          <w:color w:val="auto"/>
        </w:rPr>
        <w:t>Р</w:t>
      </w:r>
      <w:r>
        <w:rPr>
          <w:color w:val="auto"/>
          <w:lang w:val="en-US"/>
        </w:rPr>
        <w:t xml:space="preserve">. 142   </w:t>
      </w:r>
    </w:p>
    <w:p w:rsidR="001664D4" w:rsidRDefault="001664D4" w:rsidP="001664D4">
      <w:pPr>
        <w:pStyle w:val="Default"/>
        <w:numPr>
          <w:ilvl w:val="0"/>
          <w:numId w:val="1"/>
        </w:numPr>
        <w:ind w:right="-57"/>
        <w:jc w:val="both"/>
        <w:rPr>
          <w:bCs/>
        </w:rPr>
      </w:pPr>
      <w:r>
        <w:t xml:space="preserve">Косолапова Н.И., </w:t>
      </w:r>
      <w:proofErr w:type="spellStart"/>
      <w:r>
        <w:t>Кометиани</w:t>
      </w:r>
      <w:proofErr w:type="spellEnd"/>
      <w:r>
        <w:t xml:space="preserve"> И.Б., Мирошниченко А.А. Состав водного экстракта внешней коры </w:t>
      </w:r>
      <w:proofErr w:type="spellStart"/>
      <w:r>
        <w:t>Betula</w:t>
      </w:r>
      <w:proofErr w:type="spellEnd"/>
      <w:r>
        <w:t xml:space="preserve"> </w:t>
      </w:r>
      <w:proofErr w:type="spellStart"/>
      <w:r>
        <w:t>pendula</w:t>
      </w:r>
      <w:proofErr w:type="spellEnd"/>
      <w:r>
        <w:t xml:space="preserve"> </w:t>
      </w:r>
      <w:proofErr w:type="spellStart"/>
      <w:r>
        <w:t>Roth</w:t>
      </w:r>
      <w:proofErr w:type="spellEnd"/>
      <w:r>
        <w:t>, полученного по технологии ООО «ТПК «</w:t>
      </w:r>
      <w:proofErr w:type="gramStart"/>
      <w:r>
        <w:t>КАВИТА»/</w:t>
      </w:r>
      <w:proofErr w:type="gramEnd"/>
      <w:r>
        <w:t>/</w:t>
      </w:r>
      <w:r>
        <w:rPr>
          <w:rFonts w:eastAsia="MS Mincho"/>
          <w:b/>
        </w:rPr>
        <w:t xml:space="preserve"> </w:t>
      </w:r>
      <w:proofErr w:type="spellStart"/>
      <w:r>
        <w:rPr>
          <w:rFonts w:eastAsia="MS Mincho"/>
        </w:rPr>
        <w:t>Аудиториум</w:t>
      </w:r>
      <w:proofErr w:type="spellEnd"/>
      <w:r>
        <w:rPr>
          <w:bCs/>
        </w:rPr>
        <w:t xml:space="preserve"> </w:t>
      </w:r>
      <w:r>
        <w:rPr>
          <w:rFonts w:eastAsia="MS Mincho"/>
        </w:rPr>
        <w:t>Электронный научный журнал Курского государственного университета. – Курск, 2014. - № 3. URL: http://</w:t>
      </w:r>
      <w:r>
        <w:rPr>
          <w:rFonts w:eastAsia="MS Mincho"/>
          <w:lang w:val="en-US"/>
        </w:rPr>
        <w:t>auditorium</w:t>
      </w:r>
      <w:r>
        <w:rPr>
          <w:rFonts w:eastAsia="MS Mincho"/>
        </w:rPr>
        <w:t>.</w:t>
      </w:r>
      <w:proofErr w:type="spellStart"/>
      <w:r>
        <w:rPr>
          <w:rFonts w:eastAsia="MS Mincho"/>
          <w:lang w:val="en-US"/>
        </w:rPr>
        <w:t>kursksu</w:t>
      </w:r>
      <w:proofErr w:type="spellEnd"/>
      <w:r>
        <w:rPr>
          <w:rFonts w:eastAsia="MS Mincho"/>
        </w:rPr>
        <w:t>.</w:t>
      </w:r>
      <w:proofErr w:type="spellStart"/>
      <w:r>
        <w:rPr>
          <w:rFonts w:eastAsia="MS Mincho"/>
          <w:lang w:val="en-US"/>
        </w:rPr>
        <w:t>ru</w:t>
      </w:r>
      <w:proofErr w:type="spellEnd"/>
      <w:r>
        <w:rPr>
          <w:rFonts w:eastAsia="MS Mincho"/>
        </w:rPr>
        <w:t>/</w:t>
      </w:r>
      <w:r>
        <w:rPr>
          <w:rFonts w:eastAsia="MS Mincho"/>
          <w:lang w:val="en-US"/>
        </w:rPr>
        <w:t>index</w:t>
      </w:r>
      <w:r>
        <w:rPr>
          <w:rFonts w:eastAsia="MS Mincho"/>
        </w:rPr>
        <w:t>.</w:t>
      </w:r>
      <w:proofErr w:type="spellStart"/>
      <w:r>
        <w:rPr>
          <w:rFonts w:eastAsia="MS Mincho"/>
          <w:lang w:val="en-US"/>
        </w:rPr>
        <w:t>php</w:t>
      </w:r>
      <w:proofErr w:type="spellEnd"/>
      <w:r>
        <w:rPr>
          <w:rFonts w:eastAsia="MS Mincho"/>
        </w:rPr>
        <w:t>?</w:t>
      </w:r>
      <w:r>
        <w:rPr>
          <w:rFonts w:eastAsia="MS Mincho"/>
          <w:lang w:val="en-US"/>
        </w:rPr>
        <w:t>page</w:t>
      </w:r>
      <w:r>
        <w:rPr>
          <w:rFonts w:eastAsia="MS Mincho"/>
        </w:rPr>
        <w:t>=6&amp;</w:t>
      </w:r>
      <w:r>
        <w:rPr>
          <w:rFonts w:eastAsia="MS Mincho"/>
          <w:lang w:val="en-US"/>
        </w:rPr>
        <w:t>new</w:t>
      </w:r>
      <w:r>
        <w:rPr>
          <w:rFonts w:eastAsia="MS Mincho"/>
        </w:rPr>
        <w:t xml:space="preserve">=3.pdf ⃰ Свидетельство о регистрации СМИ ЭЛ № ФС 77-46726 от 23.11.2011. </w:t>
      </w:r>
    </w:p>
    <w:p w:rsidR="001664D4" w:rsidRDefault="001664D4" w:rsidP="001664D4">
      <w:pPr>
        <w:pStyle w:val="Default"/>
        <w:numPr>
          <w:ilvl w:val="0"/>
          <w:numId w:val="1"/>
        </w:numPr>
        <w:ind w:right="-57"/>
        <w:jc w:val="both"/>
        <w:rPr>
          <w:vertAlign w:val="superscript"/>
        </w:rPr>
      </w:pPr>
      <w:proofErr w:type="spellStart"/>
      <w:r>
        <w:t>Карташева</w:t>
      </w:r>
      <w:proofErr w:type="spellEnd"/>
      <w:r>
        <w:t xml:space="preserve"> А. В., </w:t>
      </w:r>
      <w:proofErr w:type="spellStart"/>
      <w:r>
        <w:t>Ефанов</w:t>
      </w:r>
      <w:proofErr w:type="spellEnd"/>
      <w:r>
        <w:t xml:space="preserve"> С. А., </w:t>
      </w:r>
      <w:proofErr w:type="spellStart"/>
      <w:r>
        <w:t>Грехнева</w:t>
      </w:r>
      <w:proofErr w:type="spellEnd"/>
      <w:r>
        <w:t xml:space="preserve"> Е. В., </w:t>
      </w:r>
      <w:proofErr w:type="spellStart"/>
      <w:r>
        <w:t>Кометиани</w:t>
      </w:r>
      <w:proofErr w:type="spellEnd"/>
      <w:r>
        <w:t xml:space="preserve"> И. Б. Исследование стеринов сливочного масла и спреда методом хромато-масс-спектрометрии </w:t>
      </w:r>
      <w:r>
        <w:rPr>
          <w:shd w:val="clear" w:color="auto" w:fill="FFFFFF"/>
        </w:rPr>
        <w:t>AUDITORIUM</w:t>
      </w:r>
      <w:r>
        <w:t xml:space="preserve">. Электронный научный журнал Курского государственного университета. – Курск, 2014. - № 3(3). </w:t>
      </w:r>
      <w:hyperlink r:id="rId8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  <w:proofErr w:type="spellStart"/>
        <w:r>
          <w:rPr>
            <w:rStyle w:val="a3"/>
            <w:bCs/>
          </w:rPr>
          <w:t>http</w:t>
        </w:r>
        <w:proofErr w:type="spellEnd"/>
        <w:r>
          <w:rPr>
            <w:rStyle w:val="a3"/>
            <w:bCs/>
          </w:rPr>
          <w:t>://auditorium.kursksu.ru/</w:t>
        </w:r>
        <w:proofErr w:type="spellStart"/>
        <w:r>
          <w:rPr>
            <w:rStyle w:val="a3"/>
            <w:bCs/>
          </w:rPr>
          <w:t>pdf</w:t>
        </w:r>
        <w:proofErr w:type="spellEnd"/>
        <w:r>
          <w:rPr>
            <w:rStyle w:val="a3"/>
            <w:bCs/>
          </w:rPr>
          <w:t>/003-003</w:t>
        </w:r>
      </w:hyperlink>
      <w:r>
        <w:rPr>
          <w:bCs/>
        </w:rPr>
        <w:t xml:space="preserve">. </w:t>
      </w:r>
    </w:p>
    <w:p w:rsidR="001664D4" w:rsidRDefault="001664D4" w:rsidP="001664D4">
      <w:pPr>
        <w:pStyle w:val="Default"/>
        <w:numPr>
          <w:ilvl w:val="0"/>
          <w:numId w:val="1"/>
        </w:numPr>
        <w:ind w:right="-57"/>
        <w:jc w:val="both"/>
        <w:rPr>
          <w:rFonts w:eastAsia="MS Mincho"/>
        </w:rPr>
      </w:pPr>
      <w:r>
        <w:t>Розанова</w:t>
      </w:r>
      <w:r>
        <w:rPr>
          <w:vertAlign w:val="superscript"/>
        </w:rPr>
        <w:t xml:space="preserve"> </w:t>
      </w:r>
      <w:r>
        <w:t xml:space="preserve">Е.Н., </w:t>
      </w:r>
      <w:proofErr w:type="spellStart"/>
      <w:r>
        <w:t>Кометиани</w:t>
      </w:r>
      <w:proofErr w:type="spellEnd"/>
      <w:r>
        <w:rPr>
          <w:vertAlign w:val="superscript"/>
        </w:rPr>
        <w:t xml:space="preserve"> </w:t>
      </w:r>
      <w:r>
        <w:t>И.Б., Еськова</w:t>
      </w:r>
      <w:r>
        <w:rPr>
          <w:vertAlign w:val="superscript"/>
        </w:rPr>
        <w:t xml:space="preserve"> </w:t>
      </w:r>
      <w:r>
        <w:t>А.А., Лопухина</w:t>
      </w:r>
      <w:r>
        <w:rPr>
          <w:vertAlign w:val="superscript"/>
        </w:rPr>
        <w:t xml:space="preserve"> </w:t>
      </w:r>
      <w:r>
        <w:t>О.Н., Соболева Е.С. Влияние ПАВ на морфологию комплексов меди и кератина, полученных деструкцией пера составами на основе сульфита натрия</w:t>
      </w:r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Аудиториум</w:t>
      </w:r>
      <w:proofErr w:type="spellEnd"/>
      <w:r>
        <w:rPr>
          <w:rFonts w:eastAsia="MS Mincho"/>
        </w:rPr>
        <w:t xml:space="preserve"> (Электронный журнал КГУ) №3 2014 г. </w:t>
      </w:r>
    </w:p>
    <w:p w:rsidR="001664D4" w:rsidRDefault="001664D4" w:rsidP="001664D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Косолапова Н.И. </w:t>
      </w:r>
      <w:proofErr w:type="spellStart"/>
      <w:r>
        <w:rPr>
          <w:rFonts w:ascii="Times New Roman" w:hAnsi="Times New Roman"/>
          <w:sz w:val="24"/>
          <w:szCs w:val="24"/>
        </w:rPr>
        <w:t>Кометиани</w:t>
      </w:r>
      <w:proofErr w:type="spellEnd"/>
      <w:r>
        <w:rPr>
          <w:rFonts w:ascii="Times New Roman" w:hAnsi="Times New Roman"/>
          <w:sz w:val="24"/>
          <w:szCs w:val="24"/>
        </w:rPr>
        <w:t xml:space="preserve"> И.Б. Ферменты и витамины. Курск. Лаборатория информационно-методического обеспечения КГУ 2014г. 66 с.</w:t>
      </w:r>
    </w:p>
    <w:p w:rsidR="00CC4386" w:rsidRPr="001664D4" w:rsidRDefault="001664D4" w:rsidP="001664D4"/>
    <w:sectPr w:rsidR="00CC4386" w:rsidRPr="0016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A660B"/>
    <w:multiLevelType w:val="hybridMultilevel"/>
    <w:tmpl w:val="16423F62"/>
    <w:lvl w:ilvl="0" w:tplc="1618E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D4"/>
    <w:rsid w:val="001664D4"/>
    <w:rsid w:val="00797728"/>
    <w:rsid w:val="00A169D4"/>
    <w:rsid w:val="00C1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2829-25E2-4D68-A651-F85FC03B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4D4"/>
    <w:rPr>
      <w:color w:val="0563C1" w:themeColor="hyperlink"/>
      <w:u w:val="single"/>
    </w:rPr>
  </w:style>
  <w:style w:type="paragraph" w:customStyle="1" w:styleId="3">
    <w:name w:val="3"/>
    <w:basedOn w:val="a"/>
    <w:qFormat/>
    <w:rsid w:val="001664D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664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auditorium.kursksu.ru/pdf/003-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tific-notes.ru/pdf/032-0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tific-notes.ru/" TargetMode="External"/><Relationship Id="rId5" Type="http://schemas.openxmlformats.org/officeDocument/2006/relationships/hyperlink" Target="file:///C:\Users\Slon0\Downloads\%20http:\auditorium.kursksu.ru\pdf\002-00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2707</Words>
  <Characters>15434</Characters>
  <Application>Microsoft Office Word</Application>
  <DocSecurity>0</DocSecurity>
  <Lines>128</Lines>
  <Paragraphs>36</Paragraphs>
  <ScaleCrop>false</ScaleCrop>
  <Company/>
  <LinksUpToDate>false</LinksUpToDate>
  <CharactersWithSpaces>18105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Slon0</dc:creator>
  <cp:keywords/>
  <dc:description/>
  <cp:lastModifiedBy>Slon0</cp:lastModifiedBy>
  <cp:revision>2</cp:revision>
  <dcterms:created xsi:type="dcterms:W3CDTF">2015-05-19T11:13:00Z</dcterms:created>
  <dcterms:modified xsi:type="dcterms:W3CDTF">2015-05-19T11:16:00Z</dcterms:modified>
</cp:coreProperties>
</file>