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38" w:rsidRPr="006A13BF" w:rsidRDefault="00904F38" w:rsidP="00904F38">
      <w:pPr>
        <w:pStyle w:val="1"/>
        <w:ind w:left="-567" w:right="282"/>
        <w:rPr>
          <w:rFonts w:ascii="Times New Roman" w:hAnsi="Times New Roman" w:cs="Times New Roman"/>
          <w:sz w:val="28"/>
          <w:szCs w:val="28"/>
        </w:rPr>
      </w:pPr>
      <w:r w:rsidRPr="006A13B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04F38" w:rsidRPr="006A13BF" w:rsidRDefault="00904F38" w:rsidP="00904F38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04F38" w:rsidRPr="006A13BF" w:rsidRDefault="00904F38" w:rsidP="00904F38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высшего образования</w:t>
      </w:r>
    </w:p>
    <w:p w:rsidR="00904F38" w:rsidRPr="006A13BF" w:rsidRDefault="00904F38" w:rsidP="00904F38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904F38" w:rsidRPr="006A13BF" w:rsidRDefault="00904F38" w:rsidP="00904F38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  <w:t>К</w:t>
      </w:r>
      <w:r w:rsidRPr="006A13BF">
        <w:rPr>
          <w:rFonts w:ascii="Times New Roman" w:hAnsi="Times New Roman"/>
          <w:b/>
          <w:sz w:val="28"/>
          <w:szCs w:val="28"/>
        </w:rPr>
        <w:t>олледж  коммерции,  технологи</w:t>
      </w:r>
      <w:r w:rsidR="00AC31D9">
        <w:rPr>
          <w:rFonts w:ascii="Times New Roman" w:hAnsi="Times New Roman"/>
          <w:b/>
          <w:sz w:val="28"/>
          <w:szCs w:val="28"/>
        </w:rPr>
        <w:t>й</w:t>
      </w:r>
      <w:r w:rsidRPr="006A13BF">
        <w:rPr>
          <w:rFonts w:ascii="Times New Roman" w:hAnsi="Times New Roman"/>
          <w:b/>
          <w:sz w:val="28"/>
          <w:szCs w:val="28"/>
        </w:rPr>
        <w:t xml:space="preserve">  и  сервиса</w:t>
      </w:r>
      <w:r w:rsidRPr="006A13BF">
        <w:rPr>
          <w:rFonts w:ascii="Times New Roman" w:hAnsi="Times New Roman"/>
          <w:b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  <w:t xml:space="preserve">                                                           </w:t>
      </w:r>
    </w:p>
    <w:p w:rsidR="00904F38" w:rsidRDefault="00904F38" w:rsidP="00904F3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F38" w:rsidRDefault="00904F38" w:rsidP="00904F3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F38" w:rsidRDefault="00904F38" w:rsidP="00904F3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F38" w:rsidRDefault="00904F38" w:rsidP="00904F3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4F38" w:rsidRPr="0010726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 w:rsidRPr="0010726F">
        <w:rPr>
          <w:rFonts w:ascii="Times New Roman" w:hAnsi="Times New Roman"/>
          <w:b/>
          <w:i/>
          <w:sz w:val="28"/>
          <w:szCs w:val="28"/>
        </w:rPr>
        <w:t xml:space="preserve">Методические рекомендации по написанию реферата </w:t>
      </w:r>
    </w:p>
    <w:p w:rsidR="00904F38" w:rsidRDefault="00904F38" w:rsidP="0090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«Основы теории информации»</w:t>
      </w:r>
    </w:p>
    <w:p w:rsidR="00904F38" w:rsidRDefault="00904F38" w:rsidP="0090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4F38" w:rsidRPr="006A13BF" w:rsidRDefault="00904F38" w:rsidP="0090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специальности 09.02.05 Прикладная информатика (по отраслям)</w:t>
      </w:r>
    </w:p>
    <w:p w:rsidR="00904F38" w:rsidRPr="006A13BF" w:rsidRDefault="00904F38" w:rsidP="0090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4F38" w:rsidRPr="006A13BF" w:rsidRDefault="00904F38" w:rsidP="0090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04F38" w:rsidRPr="006A13BF" w:rsidRDefault="00175170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28.25pt;margin-top:-51.3pt;width:168.75pt;height:189.75pt;z-index:251657728;visibility:visible">
            <v:imagedata r:id="rId6" o:title=""/>
            <w10:wrap type="square" side="left"/>
          </v:shape>
        </w:pict>
      </w: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04F38" w:rsidRPr="006A13BF" w:rsidRDefault="00904F38" w:rsidP="00904F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04F38" w:rsidRPr="006A13BF" w:rsidRDefault="00904F38" w:rsidP="0090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904F38" w:rsidRPr="006A13BF" w:rsidRDefault="00904F38" w:rsidP="0090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AC31D9" w:rsidRPr="00BE5BE5" w:rsidRDefault="00BF108E" w:rsidP="00AC31D9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AC31D9" w:rsidRPr="00BE5BE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C31D9">
        <w:rPr>
          <w:rFonts w:ascii="Times New Roman" w:hAnsi="Times New Roman"/>
          <w:sz w:val="28"/>
          <w:szCs w:val="28"/>
        </w:rPr>
        <w:t>Бобрышева</w:t>
      </w:r>
      <w:proofErr w:type="spellEnd"/>
      <w:r w:rsidR="00AC31D9">
        <w:rPr>
          <w:rFonts w:ascii="Times New Roman" w:hAnsi="Times New Roman"/>
          <w:sz w:val="28"/>
          <w:szCs w:val="28"/>
        </w:rPr>
        <w:t xml:space="preserve"> В.В.,</w:t>
      </w:r>
    </w:p>
    <w:p w:rsidR="00AC31D9" w:rsidRPr="00BE5BE5" w:rsidRDefault="00AC31D9" w:rsidP="00AC31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преподаватель колледжа коммерции, </w:t>
      </w:r>
    </w:p>
    <w:p w:rsidR="00AC31D9" w:rsidRPr="00BE5BE5" w:rsidRDefault="00AC31D9" w:rsidP="00AC31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технологий и  сервиса  ФГБОУ </w:t>
      </w:r>
      <w:proofErr w:type="gramStart"/>
      <w:r w:rsidRPr="00BE5BE5">
        <w:rPr>
          <w:rFonts w:ascii="Times New Roman" w:hAnsi="Times New Roman"/>
          <w:sz w:val="28"/>
          <w:szCs w:val="28"/>
        </w:rPr>
        <w:t>ВО</w:t>
      </w:r>
      <w:proofErr w:type="gramEnd"/>
      <w:r w:rsidRPr="00BE5BE5">
        <w:rPr>
          <w:rFonts w:ascii="Times New Roman" w:hAnsi="Times New Roman"/>
          <w:sz w:val="28"/>
          <w:szCs w:val="28"/>
        </w:rPr>
        <w:t xml:space="preserve"> </w:t>
      </w:r>
    </w:p>
    <w:p w:rsidR="00AC31D9" w:rsidRPr="00BE5BE5" w:rsidRDefault="00AC31D9" w:rsidP="00AC31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AC31D9" w:rsidRPr="006A13BF" w:rsidRDefault="00AC31D9" w:rsidP="00AC3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AC31D9" w:rsidRPr="006A13BF" w:rsidRDefault="00AC31D9" w:rsidP="00AC3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AC31D9" w:rsidRPr="006A13BF" w:rsidRDefault="00AC31D9" w:rsidP="00AC3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AC31D9" w:rsidRDefault="00AC31D9" w:rsidP="00AC31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04F38" w:rsidRPr="006A13BF" w:rsidRDefault="00AC31D9" w:rsidP="00AC3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04F38" w:rsidRPr="006A13BF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Курск </w:t>
      </w:r>
      <w:r w:rsidRPr="006A13BF">
        <w:rPr>
          <w:rFonts w:ascii="Times New Roman" w:hAnsi="Times New Roman"/>
          <w:bCs/>
          <w:sz w:val="28"/>
          <w:szCs w:val="28"/>
        </w:rPr>
        <w:t>201</w:t>
      </w:r>
      <w:r w:rsidR="00BF108E">
        <w:rPr>
          <w:rFonts w:ascii="Times New Roman" w:hAnsi="Times New Roman"/>
          <w:bCs/>
          <w:sz w:val="28"/>
          <w:szCs w:val="28"/>
        </w:rPr>
        <w:t>7</w:t>
      </w:r>
    </w:p>
    <w:p w:rsidR="000B3EB1" w:rsidRPr="00DE7092" w:rsidRDefault="00DE7092" w:rsidP="00DE7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DE7092" w:rsidRDefault="00DE7092" w:rsidP="006C4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Написание реферата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-   одной из форм научной 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целью которой являе</w:t>
      </w:r>
      <w:r w:rsidRPr="00DC5BBC">
        <w:rPr>
          <w:rFonts w:ascii="Times New Roman" w:hAnsi="Times New Roman"/>
          <w:sz w:val="28"/>
          <w:szCs w:val="28"/>
        </w:rPr>
        <w:t>т</w:t>
      </w:r>
      <w:r w:rsidRPr="00DC5BBC">
        <w:rPr>
          <w:rFonts w:ascii="Times New Roman" w:hAnsi="Times New Roman"/>
          <w:sz w:val="28"/>
          <w:szCs w:val="28"/>
        </w:rPr>
        <w:t>ся расширение научного кругозора студентов, ознакомление с методологией научного поиска.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Реферат, как форма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- это краткий обзор макс</w:t>
      </w:r>
      <w:r w:rsidRPr="00DC5BBC">
        <w:rPr>
          <w:rFonts w:ascii="Times New Roman" w:hAnsi="Times New Roman"/>
          <w:sz w:val="28"/>
          <w:szCs w:val="28"/>
        </w:rPr>
        <w:t>и</w:t>
      </w:r>
      <w:r w:rsidRPr="00DC5BBC">
        <w:rPr>
          <w:rFonts w:ascii="Times New Roman" w:hAnsi="Times New Roman"/>
          <w:sz w:val="28"/>
          <w:szCs w:val="28"/>
        </w:rPr>
        <w:t xml:space="preserve">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 проведении обзора должна проводиться и исследовательская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та, но объем ее ограничен, так как анализируются уже сделанные предыдущими исследователями выводы и в связи с небольшим объемом данной формы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ты.</w:t>
      </w:r>
    </w:p>
    <w:p w:rsid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Темы рефератов определяются </w:t>
      </w:r>
      <w:r w:rsidR="00BF108E">
        <w:rPr>
          <w:rFonts w:ascii="Times New Roman" w:hAnsi="Times New Roman"/>
          <w:sz w:val="28"/>
          <w:szCs w:val="28"/>
        </w:rPr>
        <w:t xml:space="preserve">ПЦК Общеобразовательных дисциплин </w:t>
      </w:r>
      <w:r>
        <w:rPr>
          <w:rFonts w:ascii="Times New Roman" w:hAnsi="Times New Roman"/>
          <w:sz w:val="28"/>
          <w:szCs w:val="28"/>
        </w:rPr>
        <w:t xml:space="preserve">и математики </w:t>
      </w:r>
      <w:r w:rsidRPr="00DC5BBC">
        <w:rPr>
          <w:rFonts w:ascii="Times New Roman" w:hAnsi="Times New Roman"/>
          <w:sz w:val="28"/>
          <w:szCs w:val="28"/>
        </w:rPr>
        <w:t xml:space="preserve">и содержатся в программе </w:t>
      </w:r>
      <w:r w:rsidR="004532FC">
        <w:rPr>
          <w:rFonts w:ascii="Times New Roman" w:hAnsi="Times New Roman"/>
          <w:sz w:val="28"/>
          <w:szCs w:val="28"/>
        </w:rPr>
        <w:t>учебной дисциплины</w:t>
      </w:r>
      <w:r>
        <w:rPr>
          <w:rFonts w:ascii="Times New Roman" w:hAnsi="Times New Roman"/>
          <w:sz w:val="28"/>
          <w:szCs w:val="28"/>
        </w:rPr>
        <w:t>.</w:t>
      </w:r>
      <w:r w:rsidRPr="00DC5BBC">
        <w:rPr>
          <w:rFonts w:ascii="Times New Roman" w:hAnsi="Times New Roman"/>
          <w:sz w:val="28"/>
          <w:szCs w:val="28"/>
        </w:rPr>
        <w:t xml:space="preserve">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Преподаватель рекомендует литературу, которая может быть использ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вана для написания реферата.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Целью написания рефератов является: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C5BBC">
        <w:rPr>
          <w:rFonts w:ascii="Times New Roman" w:hAnsi="Times New Roman"/>
          <w:sz w:val="28"/>
          <w:szCs w:val="28"/>
        </w:rPr>
        <w:t xml:space="preserve"> навыков библиографического поиска необх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димой литературы (на бумажных носителях, в электронном виде);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 w:rsidR="00681036"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компактного  изложения мнения авт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ров и своего суждения по выбранному вопросу в письменной форме, научно грамотным языком и в хорошем стиле;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BBC">
        <w:rPr>
          <w:rFonts w:ascii="Times New Roman" w:hAnsi="Times New Roman"/>
          <w:sz w:val="28"/>
          <w:szCs w:val="28"/>
        </w:rPr>
        <w:t xml:space="preserve">выявление и развитие у </w:t>
      </w:r>
      <w:r w:rsidR="00681036"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lastRenderedPageBreak/>
        <w:t xml:space="preserve">должалось в подготовке и написании курсовых и </w:t>
      </w:r>
      <w:r w:rsidR="00681036">
        <w:rPr>
          <w:rFonts w:ascii="Times New Roman" w:hAnsi="Times New Roman"/>
          <w:sz w:val="28"/>
          <w:szCs w:val="28"/>
        </w:rPr>
        <w:t>выпускной квалификационной</w:t>
      </w:r>
      <w:r w:rsidRPr="00DC5BBC">
        <w:rPr>
          <w:rFonts w:ascii="Times New Roman" w:hAnsi="Times New Roman"/>
          <w:sz w:val="28"/>
          <w:szCs w:val="28"/>
        </w:rPr>
        <w:t xml:space="preserve"> работы и дальнейших научных трудах.</w:t>
      </w:r>
      <w:proofErr w:type="gramEnd"/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Требования к содержанию: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 xml:space="preserve">- материал, использованный в реферате, должен </w:t>
      </w:r>
      <w:proofErr w:type="gramStart"/>
      <w:r w:rsidRPr="00681036">
        <w:rPr>
          <w:rFonts w:ascii="Times New Roman" w:hAnsi="Times New Roman"/>
          <w:sz w:val="28"/>
          <w:szCs w:val="28"/>
        </w:rPr>
        <w:t>относится</w:t>
      </w:r>
      <w:proofErr w:type="gramEnd"/>
      <w:r w:rsidRPr="00681036">
        <w:rPr>
          <w:rFonts w:ascii="Times New Roman" w:hAnsi="Times New Roman"/>
          <w:sz w:val="28"/>
          <w:szCs w:val="28"/>
        </w:rPr>
        <w:t xml:space="preserve"> строго к в</w:t>
      </w:r>
      <w:r w:rsidRPr="00681036">
        <w:rPr>
          <w:rFonts w:ascii="Times New Roman" w:hAnsi="Times New Roman"/>
          <w:sz w:val="28"/>
          <w:szCs w:val="28"/>
        </w:rPr>
        <w:t>ы</w:t>
      </w:r>
      <w:r w:rsidRPr="00681036">
        <w:rPr>
          <w:rFonts w:ascii="Times New Roman" w:hAnsi="Times New Roman"/>
          <w:sz w:val="28"/>
          <w:szCs w:val="28"/>
        </w:rPr>
        <w:t>бранной теме;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необходимо изложить основные аспекты проблемы не только грамо</w:t>
      </w:r>
      <w:r w:rsidRPr="00681036">
        <w:rPr>
          <w:rFonts w:ascii="Times New Roman" w:hAnsi="Times New Roman"/>
          <w:sz w:val="28"/>
          <w:szCs w:val="28"/>
        </w:rPr>
        <w:t>т</w:t>
      </w:r>
      <w:r w:rsidRPr="00681036">
        <w:rPr>
          <w:rFonts w:ascii="Times New Roman" w:hAnsi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681036">
        <w:rPr>
          <w:rFonts w:ascii="Times New Roman" w:hAnsi="Times New Roman"/>
          <w:sz w:val="28"/>
          <w:szCs w:val="28"/>
        </w:rPr>
        <w:t>е</w:t>
      </w:r>
      <w:r w:rsidRPr="00681036">
        <w:rPr>
          <w:rFonts w:ascii="Times New Roman" w:hAnsi="Times New Roman"/>
          <w:sz w:val="28"/>
          <w:szCs w:val="28"/>
        </w:rPr>
        <w:t>ской, событийной и др.)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при изложении следует сгруппировать идеи разных авторов по общн</w:t>
      </w:r>
      <w:r w:rsidRPr="00681036">
        <w:rPr>
          <w:rFonts w:ascii="Times New Roman" w:hAnsi="Times New Roman"/>
          <w:sz w:val="28"/>
          <w:szCs w:val="28"/>
        </w:rPr>
        <w:t>о</w:t>
      </w:r>
      <w:r w:rsidRPr="00681036">
        <w:rPr>
          <w:rFonts w:ascii="Times New Roman" w:hAnsi="Times New Roman"/>
          <w:sz w:val="28"/>
          <w:szCs w:val="28"/>
        </w:rPr>
        <w:t>сти точек зрения или по научным школам;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реферат должен заканчиваться подведением итогов проведенной и</w:t>
      </w:r>
      <w:r w:rsidRPr="00681036">
        <w:rPr>
          <w:rFonts w:ascii="Times New Roman" w:hAnsi="Times New Roman"/>
          <w:sz w:val="28"/>
          <w:szCs w:val="28"/>
        </w:rPr>
        <w:t>с</w:t>
      </w:r>
      <w:r w:rsidRPr="00681036">
        <w:rPr>
          <w:rFonts w:ascii="Times New Roman" w:hAnsi="Times New Roman"/>
          <w:sz w:val="28"/>
          <w:szCs w:val="28"/>
        </w:rPr>
        <w:t>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Default="00681036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 </w:t>
      </w:r>
      <w:r w:rsidR="00251334">
        <w:rPr>
          <w:rFonts w:ascii="Times New Roman" w:hAnsi="Times New Roman"/>
          <w:i/>
          <w:sz w:val="28"/>
          <w:szCs w:val="28"/>
        </w:rPr>
        <w:t>Структура реферата</w:t>
      </w: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1. Начинается реферат с титульного листа.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Образец оформления титульного листа для реферата</w:t>
      </w:r>
      <w:r>
        <w:rPr>
          <w:rFonts w:ascii="Times New Roman" w:hAnsi="Times New Roman"/>
          <w:sz w:val="28"/>
          <w:szCs w:val="28"/>
        </w:rPr>
        <w:t xml:space="preserve"> представлен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1.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2. За титульным листом следует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 - это план р</w:t>
      </w:r>
      <w:r w:rsidRPr="00385EE4">
        <w:rPr>
          <w:rFonts w:ascii="Times New Roman" w:hAnsi="Times New Roman"/>
          <w:sz w:val="28"/>
          <w:szCs w:val="28"/>
        </w:rPr>
        <w:t>е</w:t>
      </w:r>
      <w:r w:rsidRPr="00385EE4">
        <w:rPr>
          <w:rFonts w:ascii="Times New Roman" w:hAnsi="Times New Roman"/>
          <w:sz w:val="28"/>
          <w:szCs w:val="28"/>
        </w:rPr>
        <w:t>ферата, в котором каждому разделу должен соответствовать номер страницы, на которой он находится.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а) Введение - раздел реферата, посвященный постановке проблемы, к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торая будет рассматриваться и обоснованию выбора темы.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б) Основная часть - это звено работы, в котором последовательно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крывается выбранная тема. Основная часть может быть представлена как цел</w:t>
      </w:r>
      <w:r w:rsidRPr="00385EE4">
        <w:rPr>
          <w:rFonts w:ascii="Times New Roman" w:hAnsi="Times New Roman"/>
          <w:sz w:val="28"/>
          <w:szCs w:val="28"/>
        </w:rPr>
        <w:t>ь</w:t>
      </w:r>
      <w:r w:rsidRPr="00385EE4">
        <w:rPr>
          <w:rFonts w:ascii="Times New Roman" w:hAnsi="Times New Roman"/>
          <w:sz w:val="28"/>
          <w:szCs w:val="28"/>
        </w:rPr>
        <w:t>ным текстом, так и разделена на главы. При необходимости текст реферата м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lastRenderedPageBreak/>
        <w:t>жет дополняться иллюстрациями, таблицами, графиками, но ими не следует "перегружать" текст.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в) Заключение - данный раздел реферата должен быть представлен в в</w:t>
      </w:r>
      <w:r w:rsidRPr="00385EE4">
        <w:rPr>
          <w:rFonts w:ascii="Times New Roman" w:hAnsi="Times New Roman"/>
          <w:sz w:val="28"/>
          <w:szCs w:val="28"/>
        </w:rPr>
        <w:t>и</w:t>
      </w:r>
      <w:r w:rsidRPr="00385EE4">
        <w:rPr>
          <w:rFonts w:ascii="Times New Roman" w:hAnsi="Times New Roman"/>
          <w:sz w:val="28"/>
          <w:szCs w:val="28"/>
        </w:rPr>
        <w:t>де выводов, которые готовятся на основе подготовленного текста. Выводы должны быть краткими и четкими. Также в заключени</w:t>
      </w:r>
      <w:proofErr w:type="gramStart"/>
      <w:r w:rsidRPr="00385EE4">
        <w:rPr>
          <w:rFonts w:ascii="Times New Roman" w:hAnsi="Times New Roman"/>
          <w:sz w:val="28"/>
          <w:szCs w:val="28"/>
        </w:rPr>
        <w:t>и</w:t>
      </w:r>
      <w:proofErr w:type="gramEnd"/>
      <w:r w:rsidRPr="00385EE4">
        <w:rPr>
          <w:rFonts w:ascii="Times New Roman" w:hAnsi="Times New Roman"/>
          <w:sz w:val="28"/>
          <w:szCs w:val="28"/>
        </w:rPr>
        <w:t xml:space="preserve"> можно обозначить пр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блемы, которые "высветились" в ходе работы над рефератом, но не были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крыты в работе.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4.  Список </w:t>
      </w:r>
      <w:r w:rsidR="00AC31D9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но не менее 5 разных источников</w:t>
      </w:r>
      <w:r w:rsidRPr="00385EE4">
        <w:rPr>
          <w:rFonts w:ascii="Times New Roman" w:hAnsi="Times New Roman"/>
          <w:sz w:val="28"/>
          <w:szCs w:val="28"/>
        </w:rPr>
        <w:t>. Работа, выполненная с использов</w:t>
      </w:r>
      <w:r w:rsidRPr="00385EE4">
        <w:rPr>
          <w:rFonts w:ascii="Times New Roman" w:hAnsi="Times New Roman"/>
          <w:sz w:val="28"/>
          <w:szCs w:val="28"/>
        </w:rPr>
        <w:t>а</w:t>
      </w:r>
      <w:r w:rsidRPr="00385EE4">
        <w:rPr>
          <w:rFonts w:ascii="Times New Roman" w:hAnsi="Times New Roman"/>
          <w:sz w:val="28"/>
          <w:szCs w:val="28"/>
        </w:rPr>
        <w:t xml:space="preserve">нием материала, содержащегося в одном научном источнике, является явным плагиатом и не принимается. Оформление Списка </w:t>
      </w:r>
      <w:r w:rsidR="00AC31D9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 xml:space="preserve"> должно соответствовать требования</w:t>
      </w:r>
      <w:r w:rsidR="00251334">
        <w:rPr>
          <w:rFonts w:ascii="Times New Roman" w:hAnsi="Times New Roman"/>
          <w:sz w:val="28"/>
          <w:szCs w:val="28"/>
        </w:rPr>
        <w:t>м библиографических стандартов</w:t>
      </w:r>
      <w:r w:rsidRPr="00385EE4">
        <w:rPr>
          <w:rFonts w:ascii="Times New Roman" w:hAnsi="Times New Roman"/>
          <w:sz w:val="28"/>
          <w:szCs w:val="28"/>
        </w:rPr>
        <w:t>.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Объем работы долже</w:t>
      </w:r>
      <w:r>
        <w:rPr>
          <w:rFonts w:ascii="Times New Roman" w:hAnsi="Times New Roman"/>
          <w:sz w:val="28"/>
          <w:szCs w:val="28"/>
        </w:rPr>
        <w:t>н быть, как правило, не менее 15</w:t>
      </w:r>
      <w:r w:rsidRPr="00251334">
        <w:rPr>
          <w:rFonts w:ascii="Times New Roman" w:hAnsi="Times New Roman"/>
          <w:sz w:val="28"/>
          <w:szCs w:val="28"/>
        </w:rPr>
        <w:t xml:space="preserve"> и не более 20 страниц. </w:t>
      </w:r>
      <w:proofErr w:type="gramStart"/>
      <w:r w:rsidRPr="00251334">
        <w:rPr>
          <w:rFonts w:ascii="Times New Roman" w:hAnsi="Times New Roman"/>
          <w:sz w:val="28"/>
          <w:szCs w:val="28"/>
        </w:rPr>
        <w:t xml:space="preserve">Работа должна выполняться через </w:t>
      </w:r>
      <w:r>
        <w:rPr>
          <w:rFonts w:ascii="Times New Roman" w:hAnsi="Times New Roman"/>
          <w:sz w:val="28"/>
          <w:szCs w:val="28"/>
        </w:rPr>
        <w:t>полуторный</w:t>
      </w:r>
      <w:r w:rsidRPr="00251334">
        <w:rPr>
          <w:rFonts w:ascii="Times New Roman" w:hAnsi="Times New Roman"/>
          <w:sz w:val="28"/>
          <w:szCs w:val="28"/>
        </w:rPr>
        <w:t xml:space="preserve"> интервал 1</w:t>
      </w:r>
      <w:r>
        <w:rPr>
          <w:rFonts w:ascii="Times New Roman" w:hAnsi="Times New Roman"/>
          <w:sz w:val="28"/>
          <w:szCs w:val="28"/>
        </w:rPr>
        <w:t>4</w:t>
      </w:r>
      <w:r w:rsidRPr="00251334">
        <w:rPr>
          <w:rFonts w:ascii="Times New Roman" w:hAnsi="Times New Roman"/>
          <w:sz w:val="28"/>
          <w:szCs w:val="28"/>
        </w:rPr>
        <w:t xml:space="preserve"> шри</w:t>
      </w:r>
      <w:r w:rsidRPr="00251334">
        <w:rPr>
          <w:rFonts w:ascii="Times New Roman" w:hAnsi="Times New Roman"/>
          <w:sz w:val="28"/>
          <w:szCs w:val="28"/>
        </w:rPr>
        <w:t>ф</w:t>
      </w:r>
      <w:r w:rsidRPr="00251334">
        <w:rPr>
          <w:rFonts w:ascii="Times New Roman" w:hAnsi="Times New Roman"/>
          <w:sz w:val="28"/>
          <w:szCs w:val="28"/>
        </w:rPr>
        <w:t xml:space="preserve">том, размеры оставляемых полей: левое - </w:t>
      </w:r>
      <w:r>
        <w:rPr>
          <w:rFonts w:ascii="Times New Roman" w:hAnsi="Times New Roman"/>
          <w:sz w:val="28"/>
          <w:szCs w:val="28"/>
        </w:rPr>
        <w:t>30</w:t>
      </w:r>
      <w:r w:rsidRPr="00251334">
        <w:rPr>
          <w:rFonts w:ascii="Times New Roman" w:hAnsi="Times New Roman"/>
          <w:sz w:val="28"/>
          <w:szCs w:val="28"/>
        </w:rPr>
        <w:t xml:space="preserve"> мм, правое - 1</w:t>
      </w:r>
      <w:r>
        <w:rPr>
          <w:rFonts w:ascii="Times New Roman" w:hAnsi="Times New Roman"/>
          <w:sz w:val="28"/>
          <w:szCs w:val="28"/>
        </w:rPr>
        <w:t>0</w:t>
      </w:r>
      <w:r w:rsidRPr="00251334">
        <w:rPr>
          <w:rFonts w:ascii="Times New Roman" w:hAnsi="Times New Roman"/>
          <w:sz w:val="28"/>
          <w:szCs w:val="28"/>
        </w:rPr>
        <w:t xml:space="preserve"> мм, нижнее - 20 мм, верхнее - 20 мм.</w:t>
      </w:r>
      <w:proofErr w:type="gramEnd"/>
      <w:r w:rsidRPr="00251334">
        <w:rPr>
          <w:rFonts w:ascii="Times New Roman" w:hAnsi="Times New Roman"/>
          <w:sz w:val="28"/>
          <w:szCs w:val="28"/>
        </w:rPr>
        <w:t>  Страницы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(нумерация в верхней части страницы по центру)</w:t>
      </w:r>
      <w:r w:rsidRPr="00251334">
        <w:rPr>
          <w:rFonts w:ascii="Times New Roman" w:hAnsi="Times New Roman"/>
          <w:sz w:val="28"/>
          <w:szCs w:val="28"/>
        </w:rPr>
        <w:t xml:space="preserve">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</w:t>
      </w:r>
      <w:r w:rsidR="00B938AF">
        <w:rPr>
          <w:rFonts w:ascii="Times New Roman" w:hAnsi="Times New Roman"/>
          <w:sz w:val="28"/>
          <w:szCs w:val="28"/>
        </w:rPr>
        <w:t>двум</w:t>
      </w:r>
      <w:r w:rsidRPr="00251334">
        <w:rPr>
          <w:rFonts w:ascii="Times New Roman" w:hAnsi="Times New Roman"/>
          <w:sz w:val="28"/>
          <w:szCs w:val="28"/>
        </w:rPr>
        <w:t xml:space="preserve"> интервалам. Фразы, начинающиеся с "кра</w:t>
      </w:r>
      <w:r w:rsidRPr="00251334">
        <w:rPr>
          <w:rFonts w:ascii="Times New Roman" w:hAnsi="Times New Roman"/>
          <w:sz w:val="28"/>
          <w:szCs w:val="28"/>
        </w:rPr>
        <w:t>с</w:t>
      </w:r>
      <w:r w:rsidRPr="00251334">
        <w:rPr>
          <w:rFonts w:ascii="Times New Roman" w:hAnsi="Times New Roman"/>
          <w:sz w:val="28"/>
          <w:szCs w:val="28"/>
        </w:rPr>
        <w:t>ной" строки, печатаются с абзацным отступом от начала строки, равным 1</w:t>
      </w:r>
      <w:r w:rsidR="00B938AF">
        <w:rPr>
          <w:rFonts w:ascii="Times New Roman" w:hAnsi="Times New Roman"/>
          <w:sz w:val="28"/>
          <w:szCs w:val="28"/>
        </w:rPr>
        <w:t>,5</w:t>
      </w:r>
      <w:r w:rsidRPr="00251334">
        <w:rPr>
          <w:rFonts w:ascii="Times New Roman" w:hAnsi="Times New Roman"/>
          <w:sz w:val="28"/>
          <w:szCs w:val="28"/>
        </w:rPr>
        <w:t xml:space="preserve"> см.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</w:t>
      </w:r>
      <w:r w:rsidRPr="00251334">
        <w:rPr>
          <w:rFonts w:ascii="Times New Roman" w:hAnsi="Times New Roman"/>
          <w:sz w:val="28"/>
          <w:szCs w:val="28"/>
        </w:rPr>
        <w:t>е</w:t>
      </w:r>
      <w:r w:rsidRPr="00251334">
        <w:rPr>
          <w:rFonts w:ascii="Times New Roman" w:hAnsi="Times New Roman"/>
          <w:sz w:val="28"/>
          <w:szCs w:val="28"/>
        </w:rPr>
        <w:t>ний или абзацев допускается, если не влечет искажения всего фрагмента, и об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lastRenderedPageBreak/>
        <w:t>значается многоточием, которое ставится на месте пропуска) и без искажения смысла;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каждая цитата должна сопровождаться ссылкой на источник, библи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t>графическое описание которого должно приводиться в соответствии с требов</w:t>
      </w:r>
      <w:r w:rsidRPr="00251334">
        <w:rPr>
          <w:rFonts w:ascii="Times New Roman" w:hAnsi="Times New Roman"/>
          <w:sz w:val="28"/>
          <w:szCs w:val="28"/>
        </w:rPr>
        <w:t>а</w:t>
      </w:r>
      <w:r w:rsidRPr="00251334">
        <w:rPr>
          <w:rFonts w:ascii="Times New Roman" w:hAnsi="Times New Roman"/>
          <w:sz w:val="28"/>
          <w:szCs w:val="28"/>
        </w:rPr>
        <w:t>ниями библиографических стандар</w:t>
      </w:r>
      <w:r w:rsidR="00B938AF">
        <w:rPr>
          <w:rFonts w:ascii="Times New Roman" w:hAnsi="Times New Roman"/>
          <w:sz w:val="28"/>
          <w:szCs w:val="28"/>
        </w:rPr>
        <w:t>тов</w:t>
      </w:r>
      <w:r w:rsidRPr="00251334">
        <w:rPr>
          <w:rFonts w:ascii="Times New Roman" w:hAnsi="Times New Roman"/>
          <w:sz w:val="28"/>
          <w:szCs w:val="28"/>
        </w:rPr>
        <w:t>.</w:t>
      </w:r>
    </w:p>
    <w:p w:rsidR="004655D6" w:rsidRDefault="004655D6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– письменная работа, выполняемая </w:t>
      </w:r>
      <w:proofErr w:type="gramStart"/>
      <w:r w:rsidR="00965E4F"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длительного срока (от недели до месяца).  </w:t>
      </w:r>
    </w:p>
    <w:p w:rsidR="004655D6" w:rsidRPr="00965E4F" w:rsidRDefault="004655D6" w:rsidP="00965E4F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2A8E" w:rsidRPr="00965E4F" w:rsidRDefault="00A9320A" w:rsidP="00965E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965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0F0117" w:rsidRPr="00965E4F" w:rsidRDefault="000F0117" w:rsidP="00965E4F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9320A" w:rsidRPr="00013B88" w:rsidRDefault="00175170" w:rsidP="00F327DC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542D1A" w:rsidRPr="00013B88">
          <w:rPr>
            <w:rFonts w:ascii="Times New Roman" w:hAnsi="Times New Roman"/>
            <w:sz w:val="28"/>
            <w:szCs w:val="28"/>
          </w:rPr>
          <w:t>Математическая теория информации</w:t>
        </w:r>
      </w:hyperlink>
    </w:p>
    <w:p w:rsidR="00542D1A" w:rsidRPr="00013B88" w:rsidRDefault="00175170" w:rsidP="00F327DC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542D1A" w:rsidRPr="00013B88">
          <w:rPr>
            <w:rFonts w:ascii="Times New Roman" w:hAnsi="Times New Roman"/>
            <w:sz w:val="28"/>
            <w:szCs w:val="28"/>
          </w:rPr>
          <w:t>Энтропия сигналов</w:t>
        </w:r>
      </w:hyperlink>
    </w:p>
    <w:p w:rsidR="00542D1A" w:rsidRPr="00013B88" w:rsidRDefault="00175170" w:rsidP="00F327DC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542D1A" w:rsidRPr="00013B88">
          <w:rPr>
            <w:rFonts w:ascii="Times New Roman" w:hAnsi="Times New Roman"/>
            <w:sz w:val="28"/>
            <w:szCs w:val="28"/>
          </w:rPr>
          <w:t>Количество информации</w:t>
        </w:r>
      </w:hyperlink>
    </w:p>
    <w:p w:rsidR="00542D1A" w:rsidRPr="00013B88" w:rsidRDefault="00175170" w:rsidP="00F327DC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542D1A" w:rsidRPr="00013B88">
          <w:rPr>
            <w:rFonts w:ascii="Times New Roman" w:hAnsi="Times New Roman"/>
            <w:sz w:val="28"/>
            <w:szCs w:val="28"/>
          </w:rPr>
          <w:t>Информация. Свойства и единицы измерения</w:t>
        </w:r>
      </w:hyperlink>
    </w:p>
    <w:p w:rsidR="00542D1A" w:rsidRPr="00013B88" w:rsidRDefault="00175170" w:rsidP="00F327DC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542D1A" w:rsidRPr="00013B88">
          <w:rPr>
            <w:rFonts w:ascii="Times New Roman" w:hAnsi="Times New Roman"/>
            <w:sz w:val="28"/>
            <w:szCs w:val="28"/>
          </w:rPr>
          <w:t>Теория экономических систем</w:t>
        </w:r>
      </w:hyperlink>
    </w:p>
    <w:p w:rsidR="00542D1A" w:rsidRPr="00013B88" w:rsidRDefault="00175170" w:rsidP="00F327DC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542D1A" w:rsidRPr="00013B88">
          <w:rPr>
            <w:rFonts w:ascii="Times New Roman" w:hAnsi="Times New Roman"/>
            <w:sz w:val="28"/>
            <w:szCs w:val="28"/>
          </w:rPr>
          <w:t>Изменение информации</w:t>
        </w:r>
      </w:hyperlink>
    </w:p>
    <w:p w:rsidR="00542D1A" w:rsidRPr="00013B88" w:rsidRDefault="00175170" w:rsidP="00F327DC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542D1A" w:rsidRPr="00013B88">
          <w:rPr>
            <w:rFonts w:ascii="Times New Roman" w:hAnsi="Times New Roman"/>
            <w:sz w:val="28"/>
            <w:szCs w:val="28"/>
          </w:rPr>
          <w:t>Модем. Алгоритмы передачи данных</w:t>
        </w:r>
      </w:hyperlink>
    </w:p>
    <w:p w:rsidR="00542D1A" w:rsidRPr="00013B88" w:rsidRDefault="00175170" w:rsidP="00F327DC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542D1A" w:rsidRPr="00013B88">
          <w:rPr>
            <w:rFonts w:ascii="Times New Roman" w:hAnsi="Times New Roman"/>
            <w:sz w:val="28"/>
            <w:szCs w:val="28"/>
          </w:rPr>
          <w:t>Количественная мера информации</w:t>
        </w:r>
      </w:hyperlink>
    </w:p>
    <w:p w:rsidR="00542D1A" w:rsidRPr="00013B88" w:rsidRDefault="00175170" w:rsidP="00F327DC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542D1A" w:rsidRPr="00013B88">
          <w:rPr>
            <w:rFonts w:ascii="Times New Roman" w:hAnsi="Times New Roman"/>
            <w:sz w:val="28"/>
            <w:szCs w:val="28"/>
          </w:rPr>
          <w:t>Основы информации и передачи сигналов. Базовые логические эл</w:t>
        </w:r>
        <w:r w:rsidR="00542D1A" w:rsidRPr="00013B88">
          <w:rPr>
            <w:rFonts w:ascii="Times New Roman" w:hAnsi="Times New Roman"/>
            <w:sz w:val="28"/>
            <w:szCs w:val="28"/>
          </w:rPr>
          <w:t>е</w:t>
        </w:r>
        <w:r w:rsidR="00542D1A" w:rsidRPr="00013B88">
          <w:rPr>
            <w:rFonts w:ascii="Times New Roman" w:hAnsi="Times New Roman"/>
            <w:sz w:val="28"/>
            <w:szCs w:val="28"/>
          </w:rPr>
          <w:t>менты</w:t>
        </w:r>
      </w:hyperlink>
    </w:p>
    <w:p w:rsidR="00542D1A" w:rsidRPr="00013B88" w:rsidRDefault="00175170" w:rsidP="00F327DC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542D1A" w:rsidRPr="00013B88">
          <w:rPr>
            <w:rFonts w:ascii="Times New Roman" w:hAnsi="Times New Roman"/>
            <w:sz w:val="28"/>
            <w:szCs w:val="28"/>
          </w:rPr>
          <w:t>Кодирование: оптимальный код Хаффмана</w:t>
        </w:r>
      </w:hyperlink>
    </w:p>
    <w:p w:rsidR="00542D1A" w:rsidRPr="00013B88" w:rsidRDefault="00175170" w:rsidP="00F327DC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542D1A" w:rsidRPr="00013B88">
          <w:rPr>
            <w:rFonts w:ascii="Times New Roman" w:hAnsi="Times New Roman"/>
            <w:sz w:val="28"/>
            <w:szCs w:val="28"/>
          </w:rPr>
          <w:t>Измерение объема информации</w:t>
        </w:r>
      </w:hyperlink>
    </w:p>
    <w:p w:rsidR="00542D1A" w:rsidRPr="00013B88" w:rsidRDefault="00175170" w:rsidP="00F327DC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542D1A" w:rsidRPr="00013B88">
          <w:rPr>
            <w:rFonts w:ascii="Times New Roman" w:hAnsi="Times New Roman"/>
            <w:sz w:val="28"/>
            <w:szCs w:val="28"/>
          </w:rPr>
          <w:t>История развития информатики</w:t>
        </w:r>
      </w:hyperlink>
    </w:p>
    <w:p w:rsidR="00542D1A" w:rsidRPr="00013B88" w:rsidRDefault="00175170" w:rsidP="00F327DC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542D1A" w:rsidRPr="00013B88">
          <w:rPr>
            <w:rFonts w:ascii="Times New Roman" w:hAnsi="Times New Roman"/>
            <w:sz w:val="28"/>
            <w:szCs w:val="28"/>
          </w:rPr>
          <w:t>Информация: определение, классификация, измерение</w:t>
        </w:r>
      </w:hyperlink>
    </w:p>
    <w:p w:rsidR="00542D1A" w:rsidRPr="00013B88" w:rsidRDefault="00175170" w:rsidP="00F327DC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542D1A" w:rsidRPr="00013B88">
          <w:rPr>
            <w:rFonts w:ascii="Times New Roman" w:hAnsi="Times New Roman"/>
            <w:sz w:val="28"/>
            <w:szCs w:val="28"/>
          </w:rPr>
          <w:t>Принципы оценки информации</w:t>
        </w:r>
      </w:hyperlink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Количество информации как мера уменьшения неопределенности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 xml:space="preserve">Передача и хранение информации. Пропускная способность. 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Схема передачи данных.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Кодирование и декодирование информации.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Помехозащищенность. Методы ее повышения.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lastRenderedPageBreak/>
        <w:t>Помехоустойчивость. Методы ее повышения.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Числовой способ кодирования информации. Прямой код.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Кодирование графической информации. Форматы графических файлов.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Способы кодирования звуковой информации.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Цифровое представление звука.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Устройства речевого ввода и вывода.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Способы кодирования видеоинформации.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Представление динамических изображений.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Устройства приема и передачи сигналов.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Усилитель сигналов.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 xml:space="preserve">Уровни проблем передачи информации. 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 xml:space="preserve">Единицы измерения количества информации. 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 xml:space="preserve">Энтропия как мера неопределенности выбора. 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 xml:space="preserve">Свойства энтропии. 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 xml:space="preserve">Условная энтропия и ее свойства. 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 xml:space="preserve">Количество информации как меры снятия неопределенности. 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Понятие сигнала и его модели.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 xml:space="preserve">Формы представления детерминированных сигналов. 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Кодирование графической информации. Форматы графических файлов.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Способы кодирования звуковой информации.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Цифровое представление звука.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Устройства речевого ввода и вывода.</w:t>
      </w:r>
    </w:p>
    <w:p w:rsidR="00D82C7D" w:rsidRPr="00D82C7D" w:rsidRDefault="00D82C7D" w:rsidP="00D82C7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2C7D">
        <w:rPr>
          <w:rFonts w:ascii="Times New Roman" w:hAnsi="Times New Roman"/>
          <w:sz w:val="28"/>
          <w:szCs w:val="28"/>
        </w:rPr>
        <w:t>Способы кодирования видеоинформации.</w:t>
      </w:r>
    </w:p>
    <w:p w:rsidR="00D82C7D" w:rsidRPr="00542D1A" w:rsidRDefault="00D82C7D" w:rsidP="00F327DC">
      <w:pPr>
        <w:spacing w:after="0" w:line="36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DE7092" w:rsidRDefault="00DE7092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  <w:sectPr w:rsidR="00DE7092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0AA" w:rsidRPr="006124BD" w:rsidRDefault="00E810A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B4BC1" w:rsidRPr="00DA5B91" w:rsidTr="00DA5B91">
        <w:tc>
          <w:tcPr>
            <w:tcW w:w="10988" w:type="dxa"/>
          </w:tcPr>
          <w:p w:rsidR="00A9320A" w:rsidRPr="00A9320A" w:rsidRDefault="00A9320A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ПРИЛОЖЕНИЕ 1</w:t>
            </w:r>
          </w:p>
          <w:p w:rsidR="00BB4BC1" w:rsidRPr="00A9320A" w:rsidRDefault="00BB4BC1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  <w:t>Образец оформления титульного листа</w:t>
            </w:r>
          </w:p>
          <w:p w:rsidR="00BB4BC1" w:rsidRPr="00DA5B91" w:rsidRDefault="00BB4BC1" w:rsidP="00DA5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14A62" w:rsidRPr="005934AC" w:rsidRDefault="00B14A62" w:rsidP="00B14A62">
            <w:pPr>
              <w:pStyle w:val="1"/>
              <w:ind w:right="282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5934AC">
              <w:rPr>
                <w:rFonts w:ascii="Times New Roman" w:hAnsi="Times New Roman"/>
                <w:b w:val="0"/>
                <w:sz w:val="22"/>
                <w:szCs w:val="28"/>
              </w:rPr>
              <w:t>Министерство образования и науки Российской Федерации</w:t>
            </w:r>
          </w:p>
          <w:p w:rsidR="00B14A62" w:rsidRPr="005934AC" w:rsidRDefault="00B14A62" w:rsidP="00B14A62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</w:t>
            </w:r>
          </w:p>
          <w:p w:rsidR="00B14A62" w:rsidRPr="005934AC" w:rsidRDefault="00B14A62" w:rsidP="00B14A62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B14A62" w:rsidRPr="005934AC" w:rsidRDefault="00B14A62" w:rsidP="00B14A62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«Курский государственный университет»</w:t>
            </w:r>
          </w:p>
          <w:p w:rsidR="00B14A62" w:rsidRPr="005934AC" w:rsidRDefault="00B14A62" w:rsidP="00B14A62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Cs w:val="28"/>
              </w:rPr>
            </w:pPr>
          </w:p>
          <w:p w:rsidR="00B14A62" w:rsidRPr="005934AC" w:rsidRDefault="00B14A62" w:rsidP="00B14A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5934AC">
              <w:rPr>
                <w:rFonts w:ascii="Times New Roman" w:hAnsi="Times New Roman"/>
                <w:b/>
                <w:caps/>
                <w:szCs w:val="28"/>
              </w:rPr>
              <w:t>К</w:t>
            </w:r>
            <w:r w:rsidRPr="005934AC">
              <w:rPr>
                <w:rFonts w:ascii="Times New Roman" w:hAnsi="Times New Roman"/>
                <w:b/>
                <w:szCs w:val="28"/>
              </w:rPr>
              <w:t>олледж  коммерции,  технологий  и  сервиса</w:t>
            </w:r>
          </w:p>
          <w:p w:rsidR="00B14A62" w:rsidRPr="005934AC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5934AC">
              <w:rPr>
                <w:rFonts w:ascii="Times New Roman" w:hAnsi="Times New Roman"/>
                <w:b/>
                <w:sz w:val="32"/>
                <w:szCs w:val="40"/>
              </w:rPr>
              <w:t xml:space="preserve">РЕФЕРАТ </w:t>
            </w:r>
          </w:p>
          <w:p w:rsidR="00B14A62" w:rsidRPr="005934AC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B14A62" w:rsidRPr="005934AC" w:rsidRDefault="00B14A62" w:rsidP="00B14A62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</w:t>
            </w:r>
            <w:r>
              <w:rPr>
                <w:rFonts w:ascii="Times New Roman" w:hAnsi="Times New Roman"/>
                <w:szCs w:val="28"/>
              </w:rPr>
              <w:t>дисциплине: «Основы теории информации»</w:t>
            </w:r>
          </w:p>
          <w:p w:rsidR="00B14A62" w:rsidRPr="005934AC" w:rsidRDefault="00B14A62" w:rsidP="00B14A62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B14A62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B14A62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теме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B14A62" w:rsidRPr="005934AC" w:rsidRDefault="00B14A62" w:rsidP="00B14A6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14A62" w:rsidRPr="005934AC" w:rsidRDefault="00B14A62" w:rsidP="00B14A62">
            <w:pPr>
              <w:spacing w:after="0" w:line="24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B14A62" w:rsidRPr="005934AC" w:rsidRDefault="00B14A62" w:rsidP="00B14A6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Выполнен обучающимс</w:t>
            </w:r>
            <w:proofErr w:type="gramStart"/>
            <w:r w:rsidRPr="005934AC">
              <w:rPr>
                <w:rFonts w:ascii="Times New Roman" w:hAnsi="Times New Roman"/>
                <w:szCs w:val="28"/>
              </w:rPr>
              <w:t>я(</w:t>
            </w:r>
            <w:proofErr w:type="spellStart"/>
            <w:proofErr w:type="gramEnd"/>
            <w:r w:rsidRPr="005934AC">
              <w:rPr>
                <w:rFonts w:ascii="Times New Roman" w:hAnsi="Times New Roman"/>
                <w:szCs w:val="28"/>
              </w:rPr>
              <w:t>ейся</w:t>
            </w:r>
            <w:proofErr w:type="spellEnd"/>
            <w:r w:rsidRPr="005934AC">
              <w:rPr>
                <w:rFonts w:ascii="Times New Roman" w:hAnsi="Times New Roman"/>
                <w:szCs w:val="28"/>
              </w:rPr>
              <w:t xml:space="preserve">)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 xml:space="preserve">                            </w:t>
            </w:r>
          </w:p>
          <w:p w:rsidR="00B14A62" w:rsidRPr="005934AC" w:rsidRDefault="00B14A62" w:rsidP="00B14A62">
            <w:pPr>
              <w:spacing w:after="0" w:line="240" w:lineRule="auto"/>
              <w:ind w:left="2832" w:firstLine="708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            (Ф.И.О. полностью)</w:t>
            </w:r>
            <w:r w:rsidRPr="005934AC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B14A62" w:rsidRPr="005934AC" w:rsidRDefault="00B14A62" w:rsidP="00B14A62">
            <w:pPr>
              <w:spacing w:after="0" w:line="240" w:lineRule="auto"/>
              <w:ind w:left="3540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Cs w:val="28"/>
                <w:u w:val="single"/>
              </w:rPr>
              <w:t>2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инф «А»</w:t>
            </w:r>
            <w:r w:rsidRPr="005934AC">
              <w:rPr>
                <w:rFonts w:ascii="Times New Roman" w:hAnsi="Times New Roman"/>
                <w:szCs w:val="28"/>
              </w:rPr>
              <w:t>_________________________</w:t>
            </w:r>
          </w:p>
          <w:p w:rsidR="00B14A62" w:rsidRPr="005934AC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(группы)</w:t>
            </w:r>
          </w:p>
          <w:p w:rsidR="00B14A62" w:rsidRPr="005934AC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Программа подготовки специалистов среднего звена по специальности</w:t>
            </w:r>
          </w:p>
          <w:p w:rsidR="00B14A62" w:rsidRPr="005934AC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  <w:t>09.02.05 Прикладная информатика (по отраслям)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B14A62" w:rsidRPr="005934AC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>(шифр и наименование специальности)</w:t>
            </w:r>
          </w:p>
          <w:p w:rsidR="00B14A62" w:rsidRPr="005934AC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Форма обучения  </w:t>
            </w:r>
            <w:r w:rsidRPr="005934AC">
              <w:rPr>
                <w:rFonts w:ascii="Times New Roman" w:hAnsi="Times New Roman"/>
                <w:szCs w:val="28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>очная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B14A62" w:rsidRPr="005934AC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ФИО преподавателя      </w:t>
            </w:r>
            <w:r>
              <w:rPr>
                <w:rFonts w:ascii="Times New Roman" w:hAnsi="Times New Roman"/>
                <w:szCs w:val="28"/>
              </w:rPr>
              <w:t>____________________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ab/>
            </w:r>
          </w:p>
          <w:p w:rsidR="00B14A62" w:rsidRPr="005934AC" w:rsidRDefault="00B14A62" w:rsidP="00B14A62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                                                     </w:t>
            </w:r>
            <w:r w:rsidRPr="005934AC">
              <w:rPr>
                <w:rFonts w:ascii="Times New Roman" w:hAnsi="Times New Roman"/>
                <w:sz w:val="20"/>
                <w:szCs w:val="24"/>
              </w:rPr>
              <w:t xml:space="preserve">(И.О. Фамилия)                                                      </w:t>
            </w:r>
          </w:p>
          <w:p w:rsidR="00B14A62" w:rsidRPr="005934AC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</w:t>
            </w:r>
          </w:p>
          <w:p w:rsidR="00B14A62" w:rsidRPr="005934AC" w:rsidRDefault="00B14A62" w:rsidP="00B14A6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14A62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14A62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14A62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14A62" w:rsidRPr="005934AC" w:rsidRDefault="00B14A62" w:rsidP="00B14A6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14A62" w:rsidRDefault="00B14A62" w:rsidP="00B14A6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Курск 20</w:t>
            </w:r>
            <w:r w:rsidR="00BF108E">
              <w:rPr>
                <w:rFonts w:ascii="Times New Roman" w:hAnsi="Times New Roman"/>
                <w:szCs w:val="28"/>
              </w:rPr>
              <w:t>17</w:t>
            </w: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124BD" w:rsidRDefault="006124BD" w:rsidP="004905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Cs w:val="24"/>
          <w:u w:val="single"/>
        </w:rPr>
      </w:pPr>
    </w:p>
    <w:p w:rsidR="00BB4BC1" w:rsidRPr="00E810AA" w:rsidRDefault="006124BD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0AA">
        <w:rPr>
          <w:rFonts w:ascii="Times New Roman" w:hAnsi="Times New Roman"/>
          <w:b/>
          <w:bCs/>
          <w:sz w:val="28"/>
          <w:szCs w:val="28"/>
        </w:rPr>
        <w:lastRenderedPageBreak/>
        <w:t>СП</w:t>
      </w:r>
      <w:r w:rsidR="00E810AA" w:rsidRPr="00E810AA">
        <w:rPr>
          <w:rFonts w:ascii="Times New Roman" w:hAnsi="Times New Roman"/>
          <w:b/>
          <w:bCs/>
          <w:sz w:val="28"/>
          <w:szCs w:val="28"/>
        </w:rPr>
        <w:t>ИСОК РЕКОМЕНДОВАННОЙ ЛИТЕРАТУРЫ</w:t>
      </w:r>
    </w:p>
    <w:p w:rsidR="00485C21" w:rsidRPr="00E810AA" w:rsidRDefault="00485C21" w:rsidP="006124B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75170" w:rsidRPr="00175170" w:rsidRDefault="00175170" w:rsidP="0017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75170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175170" w:rsidRPr="00175170" w:rsidRDefault="00175170" w:rsidP="0017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bCs/>
          <w:sz w:val="28"/>
          <w:szCs w:val="28"/>
          <w:lang w:val="en-US"/>
        </w:rPr>
      </w:pPr>
      <w:r w:rsidRPr="00175170">
        <w:rPr>
          <w:rFonts w:ascii="Times New Roman" w:hAnsi="Times New Roman"/>
          <w:bCs/>
          <w:sz w:val="28"/>
          <w:szCs w:val="28"/>
        </w:rPr>
        <w:t xml:space="preserve">1.Бобрышева, В. В. Основы теории информации [Электронный ресурс] : курс лекций / В. В. </w:t>
      </w:r>
      <w:proofErr w:type="spellStart"/>
      <w:r w:rsidRPr="00175170">
        <w:rPr>
          <w:rFonts w:ascii="Times New Roman" w:hAnsi="Times New Roman"/>
          <w:bCs/>
          <w:sz w:val="28"/>
          <w:szCs w:val="28"/>
        </w:rPr>
        <w:t>Бобрышева</w:t>
      </w:r>
      <w:proofErr w:type="spellEnd"/>
      <w:r w:rsidRPr="00175170">
        <w:rPr>
          <w:rFonts w:ascii="Times New Roman" w:hAnsi="Times New Roman"/>
          <w:bCs/>
          <w:sz w:val="28"/>
          <w:szCs w:val="28"/>
        </w:rPr>
        <w:t xml:space="preserve"> ; Курский гос. ун-т, Колледж коммерции, техн</w:t>
      </w:r>
      <w:r w:rsidRPr="00175170">
        <w:rPr>
          <w:rFonts w:ascii="Times New Roman" w:hAnsi="Times New Roman"/>
          <w:bCs/>
          <w:sz w:val="28"/>
          <w:szCs w:val="28"/>
        </w:rPr>
        <w:t>о</w:t>
      </w:r>
      <w:r w:rsidRPr="00175170">
        <w:rPr>
          <w:rFonts w:ascii="Times New Roman" w:hAnsi="Times New Roman"/>
          <w:bCs/>
          <w:sz w:val="28"/>
          <w:szCs w:val="28"/>
        </w:rPr>
        <w:t>логии и сервиса</w:t>
      </w:r>
      <w:proofErr w:type="gramStart"/>
      <w:r w:rsidRPr="00175170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175170">
        <w:rPr>
          <w:rFonts w:ascii="Times New Roman" w:hAnsi="Times New Roman"/>
          <w:bCs/>
          <w:sz w:val="28"/>
          <w:szCs w:val="28"/>
        </w:rPr>
        <w:t xml:space="preserve">— Электрон. текстовые дан. (1 файл : 1566 КВ) .— Курск : Изд-во Курск. гос. ун-та, 2015 .— </w:t>
      </w:r>
      <w:proofErr w:type="spellStart"/>
      <w:r w:rsidRPr="00175170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175170">
        <w:rPr>
          <w:rFonts w:ascii="Times New Roman" w:hAnsi="Times New Roman"/>
          <w:bCs/>
          <w:sz w:val="28"/>
          <w:szCs w:val="28"/>
        </w:rPr>
        <w:t>. с титул. экрана</w:t>
      </w:r>
      <w:proofErr w:type="gramStart"/>
      <w:r w:rsidRPr="00175170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175170">
        <w:rPr>
          <w:rFonts w:ascii="Times New Roman" w:hAnsi="Times New Roman"/>
          <w:bCs/>
          <w:sz w:val="28"/>
          <w:szCs w:val="28"/>
        </w:rPr>
        <w:t xml:space="preserve">— Электрон. версия </w:t>
      </w:r>
      <w:proofErr w:type="spellStart"/>
      <w:r w:rsidRPr="00175170">
        <w:rPr>
          <w:rFonts w:ascii="Times New Roman" w:hAnsi="Times New Roman"/>
          <w:bCs/>
          <w:sz w:val="28"/>
          <w:szCs w:val="28"/>
        </w:rPr>
        <w:t>печ</w:t>
      </w:r>
      <w:proofErr w:type="spellEnd"/>
      <w:r w:rsidRPr="00175170">
        <w:rPr>
          <w:rFonts w:ascii="Times New Roman" w:hAnsi="Times New Roman"/>
          <w:bCs/>
          <w:sz w:val="28"/>
          <w:szCs w:val="28"/>
        </w:rPr>
        <w:t>. публикации .— &lt;</w:t>
      </w:r>
      <w:r w:rsidRPr="00175170">
        <w:rPr>
          <w:rFonts w:ascii="Times New Roman" w:hAnsi="Times New Roman"/>
          <w:bCs/>
          <w:sz w:val="28"/>
          <w:szCs w:val="28"/>
          <w:lang w:val="en-US"/>
        </w:rPr>
        <w:t>URL</w:t>
      </w:r>
      <w:r w:rsidRPr="00175170">
        <w:rPr>
          <w:rFonts w:ascii="Times New Roman" w:hAnsi="Times New Roman"/>
          <w:bCs/>
          <w:sz w:val="28"/>
          <w:szCs w:val="28"/>
        </w:rPr>
        <w:t>:</w:t>
      </w:r>
      <w:r w:rsidRPr="00175170">
        <w:rPr>
          <w:rFonts w:ascii="Times New Roman" w:hAnsi="Times New Roman"/>
          <w:bCs/>
          <w:sz w:val="28"/>
          <w:szCs w:val="28"/>
          <w:lang w:val="en-US"/>
        </w:rPr>
        <w:t>ftp</w:t>
      </w:r>
      <w:r w:rsidRPr="00175170">
        <w:rPr>
          <w:rFonts w:ascii="Times New Roman" w:hAnsi="Times New Roman"/>
          <w:bCs/>
          <w:sz w:val="28"/>
          <w:szCs w:val="28"/>
        </w:rPr>
        <w:t>://</w:t>
      </w:r>
      <w:proofErr w:type="spellStart"/>
      <w:r w:rsidRPr="00175170">
        <w:rPr>
          <w:rFonts w:ascii="Times New Roman" w:hAnsi="Times New Roman"/>
          <w:bCs/>
          <w:sz w:val="28"/>
          <w:szCs w:val="28"/>
          <w:lang w:val="en-US"/>
        </w:rPr>
        <w:t>elibrary</w:t>
      </w:r>
      <w:proofErr w:type="spellEnd"/>
      <w:r w:rsidRPr="0017517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175170">
        <w:rPr>
          <w:rFonts w:ascii="Times New Roman" w:hAnsi="Times New Roman"/>
          <w:bCs/>
          <w:sz w:val="28"/>
          <w:szCs w:val="28"/>
          <w:lang w:val="en-US"/>
        </w:rPr>
        <w:t>kursksu</w:t>
      </w:r>
      <w:proofErr w:type="spellEnd"/>
      <w:r w:rsidRPr="0017517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175170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175170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175170">
        <w:rPr>
          <w:rFonts w:ascii="Times New Roman" w:hAnsi="Times New Roman"/>
          <w:bCs/>
          <w:sz w:val="28"/>
          <w:szCs w:val="28"/>
          <w:lang w:val="en-US"/>
        </w:rPr>
        <w:t>etrud</w:t>
      </w:r>
      <w:proofErr w:type="spellEnd"/>
      <w:r w:rsidRPr="00175170">
        <w:rPr>
          <w:rFonts w:ascii="Times New Roman" w:hAnsi="Times New Roman"/>
          <w:bCs/>
          <w:sz w:val="28"/>
          <w:szCs w:val="28"/>
        </w:rPr>
        <w:t xml:space="preserve">/000789. </w:t>
      </w:r>
      <w:proofErr w:type="spellStart"/>
      <w:r w:rsidRPr="00175170">
        <w:rPr>
          <w:rFonts w:ascii="Times New Roman" w:hAnsi="Times New Roman"/>
          <w:bCs/>
          <w:sz w:val="28"/>
          <w:szCs w:val="28"/>
          <w:lang w:val="en-US"/>
        </w:rPr>
        <w:t>pdf</w:t>
      </w:r>
      <w:proofErr w:type="spellEnd"/>
      <w:r w:rsidRPr="00175170">
        <w:rPr>
          <w:rFonts w:ascii="Times New Roman" w:hAnsi="Times New Roman"/>
          <w:bCs/>
          <w:sz w:val="28"/>
          <w:szCs w:val="28"/>
        </w:rPr>
        <w:t xml:space="preserve">&gt; .— </w:t>
      </w:r>
      <w:r w:rsidRPr="00175170">
        <w:rPr>
          <w:rFonts w:ascii="Times New Roman" w:hAnsi="Times New Roman"/>
          <w:bCs/>
          <w:sz w:val="28"/>
          <w:szCs w:val="28"/>
          <w:lang w:val="en-US"/>
        </w:rPr>
        <w:t>&lt;URL:ftp://10.13.7.2/etrud/000789.pdf&gt;.</w:t>
      </w:r>
    </w:p>
    <w:p w:rsidR="00175170" w:rsidRPr="00175170" w:rsidRDefault="00175170" w:rsidP="0017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75170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175170" w:rsidRPr="00175170" w:rsidRDefault="00175170" w:rsidP="0017517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75170">
        <w:rPr>
          <w:rFonts w:ascii="Times New Roman" w:hAnsi="Times New Roman"/>
          <w:bCs/>
          <w:sz w:val="28"/>
          <w:szCs w:val="28"/>
        </w:rPr>
        <w:t>Горячкин</w:t>
      </w:r>
      <w:proofErr w:type="spellEnd"/>
      <w:r w:rsidRPr="00175170">
        <w:rPr>
          <w:rFonts w:ascii="Times New Roman" w:hAnsi="Times New Roman"/>
          <w:bCs/>
          <w:sz w:val="28"/>
          <w:szCs w:val="28"/>
        </w:rPr>
        <w:t xml:space="preserve"> О.В. Теория информации и кодирования. Часть 2 [Электронный ресурс]</w:t>
      </w:r>
      <w:proofErr w:type="gramStart"/>
      <w:r w:rsidRPr="00175170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175170">
        <w:rPr>
          <w:rFonts w:ascii="Times New Roman" w:hAnsi="Times New Roman"/>
          <w:bCs/>
          <w:sz w:val="28"/>
          <w:szCs w:val="28"/>
        </w:rPr>
        <w:t xml:space="preserve"> учебное пособие / О.В. </w:t>
      </w:r>
      <w:proofErr w:type="spellStart"/>
      <w:r w:rsidRPr="00175170">
        <w:rPr>
          <w:rFonts w:ascii="Times New Roman" w:hAnsi="Times New Roman"/>
          <w:bCs/>
          <w:sz w:val="28"/>
          <w:szCs w:val="28"/>
        </w:rPr>
        <w:t>Горячкин</w:t>
      </w:r>
      <w:proofErr w:type="spellEnd"/>
      <w:r w:rsidRPr="00175170">
        <w:rPr>
          <w:rFonts w:ascii="Times New Roman" w:hAnsi="Times New Roman"/>
          <w:bCs/>
          <w:sz w:val="28"/>
          <w:szCs w:val="28"/>
        </w:rPr>
        <w:t>. — Электрон</w:t>
      </w:r>
      <w:proofErr w:type="gramStart"/>
      <w:r w:rsidRPr="00175170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17517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75170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175170">
        <w:rPr>
          <w:rFonts w:ascii="Times New Roman" w:hAnsi="Times New Roman"/>
          <w:bCs/>
          <w:sz w:val="28"/>
          <w:szCs w:val="28"/>
        </w:rPr>
        <w:t>екст</w:t>
      </w:r>
      <w:r w:rsidRPr="00175170">
        <w:rPr>
          <w:rFonts w:ascii="Times New Roman" w:hAnsi="Times New Roman"/>
          <w:bCs/>
          <w:sz w:val="28"/>
          <w:szCs w:val="28"/>
        </w:rPr>
        <w:t>о</w:t>
      </w:r>
      <w:r w:rsidRPr="00175170">
        <w:rPr>
          <w:rFonts w:ascii="Times New Roman" w:hAnsi="Times New Roman"/>
          <w:bCs/>
          <w:sz w:val="28"/>
          <w:szCs w:val="28"/>
        </w:rPr>
        <w:t>вые данные. — Самара: Поволжский государственный университет телекомм</w:t>
      </w:r>
      <w:r w:rsidRPr="00175170">
        <w:rPr>
          <w:rFonts w:ascii="Times New Roman" w:hAnsi="Times New Roman"/>
          <w:bCs/>
          <w:sz w:val="28"/>
          <w:szCs w:val="28"/>
        </w:rPr>
        <w:t>у</w:t>
      </w:r>
      <w:r w:rsidRPr="00175170">
        <w:rPr>
          <w:rFonts w:ascii="Times New Roman" w:hAnsi="Times New Roman"/>
          <w:bCs/>
          <w:sz w:val="28"/>
          <w:szCs w:val="28"/>
        </w:rPr>
        <w:t>никаций и информатики, 2017. — 138 c. — 2227-8397. — Режим доступа: http://www.iprbookshop.ru/75413.html</w:t>
      </w:r>
    </w:p>
    <w:p w:rsidR="00175170" w:rsidRPr="00175170" w:rsidRDefault="00175170" w:rsidP="0017517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75170">
        <w:rPr>
          <w:rFonts w:ascii="Times New Roman" w:hAnsi="Times New Roman"/>
          <w:bCs/>
          <w:sz w:val="28"/>
          <w:szCs w:val="28"/>
        </w:rPr>
        <w:t>Гуменюк</w:t>
      </w:r>
      <w:proofErr w:type="spellEnd"/>
      <w:r w:rsidRPr="00175170">
        <w:rPr>
          <w:rFonts w:ascii="Times New Roman" w:hAnsi="Times New Roman"/>
          <w:bCs/>
          <w:sz w:val="28"/>
          <w:szCs w:val="28"/>
        </w:rPr>
        <w:t xml:space="preserve"> А.С. Прикладная теория информации [Электронный ресурс]</w:t>
      </w:r>
      <w:proofErr w:type="gramStart"/>
      <w:r w:rsidRPr="00175170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175170">
        <w:rPr>
          <w:rFonts w:ascii="Times New Roman" w:hAnsi="Times New Roman"/>
          <w:bCs/>
          <w:sz w:val="28"/>
          <w:szCs w:val="28"/>
        </w:rPr>
        <w:t xml:space="preserve"> учебное пособие / А.С. </w:t>
      </w:r>
      <w:proofErr w:type="spellStart"/>
      <w:r w:rsidRPr="00175170">
        <w:rPr>
          <w:rFonts w:ascii="Times New Roman" w:hAnsi="Times New Roman"/>
          <w:bCs/>
          <w:sz w:val="28"/>
          <w:szCs w:val="28"/>
        </w:rPr>
        <w:t>Гуменюк</w:t>
      </w:r>
      <w:proofErr w:type="spellEnd"/>
      <w:r w:rsidRPr="00175170">
        <w:rPr>
          <w:rFonts w:ascii="Times New Roman" w:hAnsi="Times New Roman"/>
          <w:bCs/>
          <w:sz w:val="28"/>
          <w:szCs w:val="28"/>
        </w:rPr>
        <w:t xml:space="preserve">, Н.Н. </w:t>
      </w:r>
      <w:proofErr w:type="spellStart"/>
      <w:r w:rsidRPr="00175170">
        <w:rPr>
          <w:rFonts w:ascii="Times New Roman" w:hAnsi="Times New Roman"/>
          <w:bCs/>
          <w:sz w:val="28"/>
          <w:szCs w:val="28"/>
        </w:rPr>
        <w:t>Поздниченко</w:t>
      </w:r>
      <w:proofErr w:type="spellEnd"/>
      <w:r w:rsidRPr="00175170">
        <w:rPr>
          <w:rFonts w:ascii="Times New Roman" w:hAnsi="Times New Roman"/>
          <w:bCs/>
          <w:sz w:val="28"/>
          <w:szCs w:val="28"/>
        </w:rPr>
        <w:t>. — Электрон</w:t>
      </w:r>
      <w:proofErr w:type="gramStart"/>
      <w:r w:rsidRPr="00175170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17517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75170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175170">
        <w:rPr>
          <w:rFonts w:ascii="Times New Roman" w:hAnsi="Times New Roman"/>
          <w:bCs/>
          <w:sz w:val="28"/>
          <w:szCs w:val="28"/>
        </w:rPr>
        <w:t>е</w:t>
      </w:r>
      <w:r w:rsidRPr="00175170">
        <w:rPr>
          <w:rFonts w:ascii="Times New Roman" w:hAnsi="Times New Roman"/>
          <w:bCs/>
          <w:sz w:val="28"/>
          <w:szCs w:val="28"/>
        </w:rPr>
        <w:t>к</w:t>
      </w:r>
      <w:r w:rsidRPr="00175170">
        <w:rPr>
          <w:rFonts w:ascii="Times New Roman" w:hAnsi="Times New Roman"/>
          <w:bCs/>
          <w:sz w:val="28"/>
          <w:szCs w:val="28"/>
        </w:rPr>
        <w:t>стовые данные. — Омск: Омский государственный технический униве</w:t>
      </w:r>
      <w:r w:rsidRPr="00175170">
        <w:rPr>
          <w:rFonts w:ascii="Times New Roman" w:hAnsi="Times New Roman"/>
          <w:bCs/>
          <w:sz w:val="28"/>
          <w:szCs w:val="28"/>
        </w:rPr>
        <w:t>р</w:t>
      </w:r>
      <w:r w:rsidRPr="00175170">
        <w:rPr>
          <w:rFonts w:ascii="Times New Roman" w:hAnsi="Times New Roman"/>
          <w:bCs/>
          <w:sz w:val="28"/>
          <w:szCs w:val="28"/>
        </w:rPr>
        <w:t>ситет, 2015. — 189 c. — 978-5-8149-2114-7. — Режим доступа: http://www.iprbookshop.ru/58097.html</w:t>
      </w:r>
    </w:p>
    <w:p w:rsidR="00175170" w:rsidRPr="00175170" w:rsidRDefault="00175170" w:rsidP="0017517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75170">
        <w:rPr>
          <w:rFonts w:ascii="Times New Roman" w:hAnsi="Times New Roman"/>
          <w:bCs/>
          <w:sz w:val="28"/>
          <w:szCs w:val="28"/>
        </w:rPr>
        <w:t>Зверева Е.Н. Сборник примеров и задач по основам теории и</w:t>
      </w:r>
      <w:r w:rsidRPr="00175170">
        <w:rPr>
          <w:rFonts w:ascii="Times New Roman" w:hAnsi="Times New Roman"/>
          <w:bCs/>
          <w:sz w:val="28"/>
          <w:szCs w:val="28"/>
        </w:rPr>
        <w:t>н</w:t>
      </w:r>
      <w:r w:rsidRPr="00175170">
        <w:rPr>
          <w:rFonts w:ascii="Times New Roman" w:hAnsi="Times New Roman"/>
          <w:bCs/>
          <w:sz w:val="28"/>
          <w:szCs w:val="28"/>
        </w:rPr>
        <w:t>формации и кодирования сообщений [Электронный ресурс] / Е.Н. Зверева, Е.Г. Лебедько. — Электрон</w:t>
      </w:r>
      <w:proofErr w:type="gramStart"/>
      <w:r w:rsidRPr="00175170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17517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75170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175170">
        <w:rPr>
          <w:rFonts w:ascii="Times New Roman" w:hAnsi="Times New Roman"/>
          <w:bCs/>
          <w:sz w:val="28"/>
          <w:szCs w:val="28"/>
        </w:rPr>
        <w:t>екстовые данные. — СПб</w:t>
      </w:r>
      <w:proofErr w:type="gramStart"/>
      <w:r w:rsidRPr="00175170">
        <w:rPr>
          <w:rFonts w:ascii="Times New Roman" w:hAnsi="Times New Roman"/>
          <w:bCs/>
          <w:sz w:val="28"/>
          <w:szCs w:val="28"/>
        </w:rPr>
        <w:t xml:space="preserve">. : </w:t>
      </w:r>
      <w:proofErr w:type="gramEnd"/>
      <w:r w:rsidRPr="00175170">
        <w:rPr>
          <w:rFonts w:ascii="Times New Roman" w:hAnsi="Times New Roman"/>
          <w:bCs/>
          <w:sz w:val="28"/>
          <w:szCs w:val="28"/>
        </w:rPr>
        <w:t>Университет И</w:t>
      </w:r>
      <w:r w:rsidRPr="00175170">
        <w:rPr>
          <w:rFonts w:ascii="Times New Roman" w:hAnsi="Times New Roman"/>
          <w:bCs/>
          <w:sz w:val="28"/>
          <w:szCs w:val="28"/>
        </w:rPr>
        <w:t>Т</w:t>
      </w:r>
      <w:r w:rsidRPr="00175170">
        <w:rPr>
          <w:rFonts w:ascii="Times New Roman" w:hAnsi="Times New Roman"/>
          <w:bCs/>
          <w:sz w:val="28"/>
          <w:szCs w:val="28"/>
        </w:rPr>
        <w:t>МО, 2014. — 76 c. — 2227-8397. — Режим доступа: http://www.iprbookshop.ru/68114.html</w:t>
      </w:r>
    </w:p>
    <w:p w:rsidR="00175170" w:rsidRPr="00175170" w:rsidRDefault="00175170" w:rsidP="0017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175170">
        <w:rPr>
          <w:rFonts w:ascii="Times New Roman" w:hAnsi="Times New Roman"/>
          <w:bCs/>
          <w:sz w:val="28"/>
          <w:szCs w:val="28"/>
        </w:rPr>
        <w:t xml:space="preserve">Интернет-ресурсы: </w:t>
      </w:r>
    </w:p>
    <w:p w:rsidR="00175170" w:rsidRPr="00175170" w:rsidRDefault="00175170" w:rsidP="00175170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5170">
        <w:rPr>
          <w:rFonts w:ascii="Times New Roman" w:hAnsi="Times New Roman"/>
          <w:sz w:val="28"/>
          <w:szCs w:val="28"/>
        </w:rPr>
        <w:t>Официальный сайт электронного издательства «Интеллект изд</w:t>
      </w:r>
      <w:r w:rsidRPr="00175170">
        <w:rPr>
          <w:rFonts w:ascii="Times New Roman" w:hAnsi="Times New Roman"/>
          <w:sz w:val="28"/>
          <w:szCs w:val="28"/>
        </w:rPr>
        <w:t>а</w:t>
      </w:r>
      <w:r w:rsidRPr="00175170">
        <w:rPr>
          <w:rFonts w:ascii="Times New Roman" w:hAnsi="Times New Roman"/>
          <w:sz w:val="28"/>
          <w:szCs w:val="28"/>
        </w:rPr>
        <w:t xml:space="preserve">тельство»: </w:t>
      </w:r>
      <w:hyperlink r:id="rId21" w:history="1">
        <w:r w:rsidRPr="00175170">
          <w:rPr>
            <w:rFonts w:ascii="Times New Roman" w:hAnsi="Times New Roman"/>
            <w:sz w:val="28"/>
            <w:szCs w:val="28"/>
          </w:rPr>
          <w:t>http://www.inteltec.ru/</w:t>
        </w:r>
      </w:hyperlink>
      <w:r w:rsidRPr="00175170">
        <w:rPr>
          <w:rFonts w:ascii="Times New Roman" w:hAnsi="Times New Roman"/>
          <w:sz w:val="28"/>
          <w:szCs w:val="28"/>
        </w:rPr>
        <w:t xml:space="preserve"> </w:t>
      </w:r>
    </w:p>
    <w:p w:rsidR="00175170" w:rsidRPr="00175170" w:rsidRDefault="00175170" w:rsidP="00175170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5170">
        <w:rPr>
          <w:rFonts w:ascii="Times New Roman" w:hAnsi="Times New Roman"/>
          <w:sz w:val="28"/>
          <w:szCs w:val="28"/>
        </w:rPr>
        <w:t>Электронный учебник «Основы теории информации»: http:/mindspring.narod.ru/</w:t>
      </w:r>
    </w:p>
    <w:p w:rsidR="006124BD" w:rsidRPr="00E810AA" w:rsidRDefault="006124BD" w:rsidP="00AC3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sectPr w:rsidR="006124BD" w:rsidRPr="00E810AA" w:rsidSect="00465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957"/>
    <w:multiLevelType w:val="multilevel"/>
    <w:tmpl w:val="A8A0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32F39"/>
    <w:multiLevelType w:val="hybridMultilevel"/>
    <w:tmpl w:val="BCA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5184"/>
    <w:multiLevelType w:val="hybridMultilevel"/>
    <w:tmpl w:val="16F40C2E"/>
    <w:lvl w:ilvl="0" w:tplc="454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8B7736"/>
    <w:multiLevelType w:val="hybridMultilevel"/>
    <w:tmpl w:val="01545C0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B6C3E68"/>
    <w:multiLevelType w:val="hybridMultilevel"/>
    <w:tmpl w:val="B7F4AFA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DD53318"/>
    <w:multiLevelType w:val="hybridMultilevel"/>
    <w:tmpl w:val="AB9E41C4"/>
    <w:lvl w:ilvl="0" w:tplc="052E14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93DA5"/>
    <w:multiLevelType w:val="hybridMultilevel"/>
    <w:tmpl w:val="38FEC30C"/>
    <w:lvl w:ilvl="0" w:tplc="883E45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5070760"/>
    <w:multiLevelType w:val="multilevel"/>
    <w:tmpl w:val="1262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E6D2E"/>
    <w:multiLevelType w:val="multilevel"/>
    <w:tmpl w:val="AC2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F4EC7"/>
    <w:multiLevelType w:val="multilevel"/>
    <w:tmpl w:val="E3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BE579E"/>
    <w:multiLevelType w:val="multilevel"/>
    <w:tmpl w:val="3E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26A14"/>
    <w:multiLevelType w:val="hybridMultilevel"/>
    <w:tmpl w:val="3D9041A8"/>
    <w:lvl w:ilvl="0" w:tplc="80A00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5100E"/>
    <w:multiLevelType w:val="hybridMultilevel"/>
    <w:tmpl w:val="6A6891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863984"/>
    <w:multiLevelType w:val="multilevel"/>
    <w:tmpl w:val="975E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81115B"/>
    <w:multiLevelType w:val="hybridMultilevel"/>
    <w:tmpl w:val="F12EF01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>
    <w:nsid w:val="6D657CEC"/>
    <w:multiLevelType w:val="hybridMultilevel"/>
    <w:tmpl w:val="0A3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F7430"/>
    <w:multiLevelType w:val="hybridMultilevel"/>
    <w:tmpl w:val="56289E54"/>
    <w:lvl w:ilvl="0" w:tplc="01DCB0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12"/>
  </w:num>
  <w:num w:numId="10">
    <w:abstractNumId w:val="16"/>
  </w:num>
  <w:num w:numId="11">
    <w:abstractNumId w:val="15"/>
  </w:num>
  <w:num w:numId="12">
    <w:abstractNumId w:val="3"/>
  </w:num>
  <w:num w:numId="13">
    <w:abstractNumId w:val="5"/>
  </w:num>
  <w:num w:numId="14">
    <w:abstractNumId w:val="17"/>
  </w:num>
  <w:num w:numId="15">
    <w:abstractNumId w:val="0"/>
  </w:num>
  <w:num w:numId="16">
    <w:abstractNumId w:val="14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1FE"/>
    <w:rsid w:val="00013B88"/>
    <w:rsid w:val="000864E9"/>
    <w:rsid w:val="000B3EB1"/>
    <w:rsid w:val="000F0117"/>
    <w:rsid w:val="000F61B2"/>
    <w:rsid w:val="00102CB1"/>
    <w:rsid w:val="00133B46"/>
    <w:rsid w:val="0014101B"/>
    <w:rsid w:val="001571FE"/>
    <w:rsid w:val="00175170"/>
    <w:rsid w:val="00251334"/>
    <w:rsid w:val="00385EE4"/>
    <w:rsid w:val="003F1BF8"/>
    <w:rsid w:val="004532FC"/>
    <w:rsid w:val="004655D6"/>
    <w:rsid w:val="00467EB0"/>
    <w:rsid w:val="00485C21"/>
    <w:rsid w:val="00490558"/>
    <w:rsid w:val="005170B5"/>
    <w:rsid w:val="00542D1A"/>
    <w:rsid w:val="005437FB"/>
    <w:rsid w:val="005744D4"/>
    <w:rsid w:val="006124BD"/>
    <w:rsid w:val="00681036"/>
    <w:rsid w:val="006C35A8"/>
    <w:rsid w:val="006C3DA6"/>
    <w:rsid w:val="006C4B17"/>
    <w:rsid w:val="006E449A"/>
    <w:rsid w:val="0075172A"/>
    <w:rsid w:val="00904F38"/>
    <w:rsid w:val="00916949"/>
    <w:rsid w:val="00934890"/>
    <w:rsid w:val="0093501B"/>
    <w:rsid w:val="00936EB0"/>
    <w:rsid w:val="00965E4F"/>
    <w:rsid w:val="009E19C0"/>
    <w:rsid w:val="009F25DA"/>
    <w:rsid w:val="009F2A8E"/>
    <w:rsid w:val="00A24C19"/>
    <w:rsid w:val="00A9320A"/>
    <w:rsid w:val="00AC31D9"/>
    <w:rsid w:val="00AD236A"/>
    <w:rsid w:val="00B012E9"/>
    <w:rsid w:val="00B05732"/>
    <w:rsid w:val="00B147B3"/>
    <w:rsid w:val="00B14A62"/>
    <w:rsid w:val="00B938AF"/>
    <w:rsid w:val="00BB4BC1"/>
    <w:rsid w:val="00BF108E"/>
    <w:rsid w:val="00C04916"/>
    <w:rsid w:val="00C420DF"/>
    <w:rsid w:val="00D011D3"/>
    <w:rsid w:val="00D82C7D"/>
    <w:rsid w:val="00DA246B"/>
    <w:rsid w:val="00DA5B91"/>
    <w:rsid w:val="00DC5BBC"/>
    <w:rsid w:val="00DE7092"/>
    <w:rsid w:val="00E4539C"/>
    <w:rsid w:val="00E810AA"/>
    <w:rsid w:val="00EC2D3E"/>
    <w:rsid w:val="00EE60F2"/>
    <w:rsid w:val="00F16722"/>
    <w:rsid w:val="00F327DC"/>
    <w:rsid w:val="00F353BD"/>
    <w:rsid w:val="00F35DB6"/>
    <w:rsid w:val="00F63197"/>
    <w:rsid w:val="00F809D3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437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B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5D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C5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37FB"/>
    <w:rPr>
      <w:rFonts w:ascii="MS Sans Serif" w:eastAsia="Times New Roman" w:hAnsi="MS Sans Serif" w:cs="MS Sans Serif"/>
      <w:b/>
      <w:bCs/>
      <w:sz w:val="32"/>
      <w:szCs w:val="32"/>
    </w:rPr>
  </w:style>
  <w:style w:type="paragraph" w:styleId="a8">
    <w:name w:val="Body Text"/>
    <w:basedOn w:val="a"/>
    <w:link w:val="a9"/>
    <w:rsid w:val="00543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437F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449A"/>
  </w:style>
  <w:style w:type="character" w:styleId="aa">
    <w:name w:val="Hyperlink"/>
    <w:basedOn w:val="a0"/>
    <w:uiPriority w:val="99"/>
    <w:semiHidden/>
    <w:unhideWhenUsed/>
    <w:rsid w:val="00542D1A"/>
    <w:rPr>
      <w:color w:val="0000FF"/>
      <w:u w:val="single"/>
    </w:rPr>
  </w:style>
  <w:style w:type="paragraph" w:customStyle="1" w:styleId="ab">
    <w:name w:val="ЛИТЕР"/>
    <w:basedOn w:val="a"/>
    <w:rsid w:val="00F327DC"/>
    <w:pPr>
      <w:tabs>
        <w:tab w:val="num" w:pos="360"/>
        <w:tab w:val="left" w:pos="5103"/>
      </w:tabs>
      <w:spacing w:after="0" w:line="360" w:lineRule="auto"/>
      <w:ind w:left="360" w:hanging="360"/>
    </w:pPr>
    <w:rPr>
      <w:rFonts w:ascii="Arial Narrow" w:eastAsia="Times New Roman" w:hAnsi="Arial Narrow"/>
      <w:lang w:eastAsia="ru-RU"/>
    </w:rPr>
  </w:style>
  <w:style w:type="paragraph" w:styleId="2">
    <w:name w:val="List 2"/>
    <w:basedOn w:val="a"/>
    <w:uiPriority w:val="99"/>
    <w:unhideWhenUsed/>
    <w:rsid w:val="00B14A62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owledge.allbest.ru/programming/3c0a65625a2ac68a5d53a89421306d37_0.html" TargetMode="External"/><Relationship Id="rId13" Type="http://schemas.openxmlformats.org/officeDocument/2006/relationships/hyperlink" Target="http://knowledge.allbest.ru/programming/3c0a65635b3ac68b4c43a89521316d36_0.html" TargetMode="External"/><Relationship Id="rId18" Type="http://schemas.openxmlformats.org/officeDocument/2006/relationships/hyperlink" Target="http://knowledge.allbest.ru/programming/3c0a65625a2ac68a4d53b89421316c27_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teltec.ru/publish/articles/textan/ibook.shtml" TargetMode="External"/><Relationship Id="rId7" Type="http://schemas.openxmlformats.org/officeDocument/2006/relationships/hyperlink" Target="http://knowledge.allbest.ru/programming/3c0a65635a2ac68b5c43a89521306d37_0.html" TargetMode="External"/><Relationship Id="rId12" Type="http://schemas.openxmlformats.org/officeDocument/2006/relationships/hyperlink" Target="http://knowledge.allbest.ru/programming/2c0a65625a3bd68b5d43a88521216d26_0.html" TargetMode="External"/><Relationship Id="rId17" Type="http://schemas.openxmlformats.org/officeDocument/2006/relationships/hyperlink" Target="http://knowledge.allbest.ru/programming/2c0b65635b3ac79a4d53b88421306c27_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nowledge.allbest.ru/programming/3c0b65635b3ad79a4d53a88521216c27_0.html" TargetMode="External"/><Relationship Id="rId20" Type="http://schemas.openxmlformats.org/officeDocument/2006/relationships/hyperlink" Target="http://knowledge.allbest.ru/programming/3c0a65635b3bc68a4d43a88421306c26_0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knowledge.allbest.ru/programming/3c0a65635b2ad68a4c43a89521216d27_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nowledge.allbest.ru/programming/3c0b65625a2ad69b4c43a89421216d37_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nowledge.allbest.ru/programming/3c0b65635a2ac78b4c53b88421306d26_0.html" TargetMode="External"/><Relationship Id="rId19" Type="http://schemas.openxmlformats.org/officeDocument/2006/relationships/hyperlink" Target="http://knowledge.allbest.ru/programming/3c0a65635b2bd78a4d53a89521306d27_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owledge.allbest.ru/programming/3c0b65625a3ac68a5d43a88521316d27_0.html" TargetMode="External"/><Relationship Id="rId14" Type="http://schemas.openxmlformats.org/officeDocument/2006/relationships/hyperlink" Target="http://knowledge.allbest.ru/programming/3c0a65625a3ac78a5d53b88421206d27_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11</cp:revision>
  <cp:lastPrinted>2018-04-17T07:33:00Z</cp:lastPrinted>
  <dcterms:created xsi:type="dcterms:W3CDTF">2014-12-07T21:19:00Z</dcterms:created>
  <dcterms:modified xsi:type="dcterms:W3CDTF">2018-04-20T09:22:00Z</dcterms:modified>
</cp:coreProperties>
</file>